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56" w:rsidRDefault="00D03856" w:rsidP="00212C40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299835" cy="890841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856" w:rsidRDefault="00D03856" w:rsidP="00D03856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2C40" w:rsidRPr="00FB5355" w:rsidRDefault="00212C40" w:rsidP="00212C4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212C40" w:rsidRDefault="00212C40" w:rsidP="00BF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093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регламентирует статус и </w:t>
      </w:r>
      <w:r w:rsidRPr="00911093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911093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ого конкурса</w:t>
      </w:r>
      <w:r w:rsidRPr="00911093">
        <w:rPr>
          <w:rFonts w:ascii="Times New Roman" w:hAnsi="Times New Roman" w:cs="Times New Roman"/>
          <w:sz w:val="24"/>
          <w:szCs w:val="24"/>
        </w:rPr>
        <w:t xml:space="preserve"> </w:t>
      </w:r>
      <w:r w:rsidRPr="00E671F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Новогодняя игрушка</w:t>
      </w:r>
      <w:r w:rsidRPr="00E671F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Конкурс), требования к участникам, сроки проведения и действует до завершения конкурсных мероприятий.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12C40" w:rsidRDefault="00212C40" w:rsidP="00BF2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Конкурса – отдел образования администрации Невского района </w:t>
      </w:r>
      <w:r w:rsidRPr="002A7F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212C40" w:rsidRDefault="00212C40" w:rsidP="0021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40" w:rsidRDefault="00212C40" w:rsidP="00212C40">
      <w:pPr>
        <w:pStyle w:val="a5"/>
        <w:numPr>
          <w:ilvl w:val="0"/>
          <w:numId w:val="1"/>
        </w:numPr>
        <w:tabs>
          <w:tab w:val="left" w:pos="284"/>
          <w:tab w:val="center" w:pos="4153"/>
          <w:tab w:val="right" w:pos="8306"/>
        </w:tabs>
        <w:spacing w:after="0" w:line="240" w:lineRule="auto"/>
        <w:ind w:left="0" w:right="-2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</w:p>
    <w:p w:rsidR="00212C40" w:rsidRPr="009A412B" w:rsidRDefault="004B7082" w:rsidP="00212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12C40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212C40" w:rsidRPr="00911093">
        <w:rPr>
          <w:rFonts w:ascii="Times New Roman" w:hAnsi="Times New Roman" w:cs="Times New Roman"/>
          <w:sz w:val="24"/>
          <w:szCs w:val="24"/>
        </w:rPr>
        <w:t>районн</w:t>
      </w:r>
      <w:r w:rsidR="00212C40">
        <w:rPr>
          <w:rFonts w:ascii="Times New Roman" w:hAnsi="Times New Roman" w:cs="Times New Roman"/>
          <w:sz w:val="24"/>
          <w:szCs w:val="24"/>
        </w:rPr>
        <w:t>ый конкурс</w:t>
      </w:r>
      <w:r w:rsidR="00212C40" w:rsidRPr="00911093">
        <w:rPr>
          <w:rFonts w:ascii="Times New Roman" w:hAnsi="Times New Roman" w:cs="Times New Roman"/>
          <w:sz w:val="24"/>
          <w:szCs w:val="24"/>
        </w:rPr>
        <w:t xml:space="preserve"> </w:t>
      </w:r>
      <w:r w:rsidR="00483C93" w:rsidRPr="00E671F4">
        <w:rPr>
          <w:rFonts w:ascii="Times New Roman" w:hAnsi="Times New Roman" w:cs="Times New Roman"/>
          <w:b/>
          <w:sz w:val="24"/>
          <w:szCs w:val="24"/>
        </w:rPr>
        <w:t>«</w:t>
      </w:r>
      <w:r w:rsidR="00483C93">
        <w:rPr>
          <w:rFonts w:ascii="Times New Roman" w:hAnsi="Times New Roman" w:cs="Times New Roman"/>
          <w:b/>
          <w:sz w:val="24"/>
          <w:szCs w:val="24"/>
        </w:rPr>
        <w:t>Новогодняя игрушка</w:t>
      </w:r>
      <w:r w:rsidR="00483C93" w:rsidRPr="00E671F4">
        <w:rPr>
          <w:rFonts w:ascii="Times New Roman" w:hAnsi="Times New Roman" w:cs="Times New Roman"/>
          <w:b/>
          <w:sz w:val="24"/>
          <w:szCs w:val="24"/>
        </w:rPr>
        <w:t>»</w:t>
      </w:r>
      <w:r w:rsidR="00483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</w:t>
      </w:r>
      <w:r w:rsidR="00212C40" w:rsidRPr="009A412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рамках районных и городских мероприятий,</w:t>
      </w:r>
      <w:r w:rsidR="00212C40" w:rsidRPr="009A412B">
        <w:rPr>
          <w:rFonts w:ascii="Times New Roman" w:hAnsi="Times New Roman" w:cs="Times New Roman"/>
          <w:sz w:val="24"/>
          <w:szCs w:val="24"/>
        </w:rPr>
        <w:t xml:space="preserve"> в соответствии с планом мероприятий Комитета по образованию Санкт-Петербурга.</w:t>
      </w:r>
    </w:p>
    <w:p w:rsidR="00333C92" w:rsidRDefault="004B7082" w:rsidP="00212C40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iCs/>
          <w:color w:val="FF0000"/>
          <w:bdr w:val="none" w:sz="0" w:space="0" w:color="auto" w:frame="1"/>
        </w:rPr>
      </w:pPr>
      <w:r w:rsidRPr="004B7082">
        <w:rPr>
          <w:bCs/>
          <w:iCs/>
          <w:color w:val="000000"/>
          <w:bdr w:val="none" w:sz="0" w:space="0" w:color="auto" w:frame="1"/>
        </w:rPr>
        <w:t>2.2.</w:t>
      </w:r>
      <w:r>
        <w:rPr>
          <w:b/>
          <w:bCs/>
          <w:iCs/>
          <w:color w:val="000000"/>
          <w:bdr w:val="none" w:sz="0" w:space="0" w:color="auto" w:frame="1"/>
        </w:rPr>
        <w:t xml:space="preserve"> </w:t>
      </w:r>
      <w:r w:rsidR="00212C40">
        <w:rPr>
          <w:b/>
          <w:bCs/>
          <w:iCs/>
          <w:color w:val="000000"/>
          <w:bdr w:val="none" w:sz="0" w:space="0" w:color="auto" w:frame="1"/>
        </w:rPr>
        <w:t xml:space="preserve">Цель </w:t>
      </w:r>
      <w:proofErr w:type="gramStart"/>
      <w:r w:rsidR="00212C40">
        <w:rPr>
          <w:b/>
          <w:bCs/>
          <w:iCs/>
          <w:color w:val="000000"/>
          <w:bdr w:val="none" w:sz="0" w:space="0" w:color="auto" w:frame="1"/>
        </w:rPr>
        <w:t xml:space="preserve">- </w:t>
      </w:r>
      <w:r w:rsidR="00212C40">
        <w:rPr>
          <w:bCs/>
          <w:iCs/>
          <w:color w:val="000000"/>
          <w:bdr w:val="none" w:sz="0" w:space="0" w:color="auto" w:frame="1"/>
        </w:rPr>
        <w:t xml:space="preserve"> </w:t>
      </w:r>
      <w:r w:rsidR="008F700F">
        <w:rPr>
          <w:bCs/>
          <w:iCs/>
          <w:color w:val="000000"/>
          <w:bdr w:val="none" w:sz="0" w:space="0" w:color="auto" w:frame="1"/>
        </w:rPr>
        <w:t>вовлечение</w:t>
      </w:r>
      <w:proofErr w:type="gramEnd"/>
      <w:r w:rsidR="008F700F">
        <w:rPr>
          <w:bCs/>
          <w:iCs/>
          <w:color w:val="000000"/>
          <w:bdr w:val="none" w:sz="0" w:space="0" w:color="auto" w:frame="1"/>
        </w:rPr>
        <w:t xml:space="preserve"> детей в творческий процесс по изготовлению новогодних игрушек и украшений. </w:t>
      </w:r>
    </w:p>
    <w:p w:rsidR="00212C40" w:rsidRDefault="004B7082" w:rsidP="00212C40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iCs/>
          <w:color w:val="000000"/>
          <w:bdr w:val="none" w:sz="0" w:space="0" w:color="auto" w:frame="1"/>
        </w:rPr>
      </w:pPr>
      <w:r w:rsidRPr="004B7082">
        <w:rPr>
          <w:bCs/>
          <w:iCs/>
          <w:color w:val="000000"/>
          <w:bdr w:val="none" w:sz="0" w:space="0" w:color="auto" w:frame="1"/>
        </w:rPr>
        <w:t>2.3.</w:t>
      </w:r>
      <w:r>
        <w:rPr>
          <w:b/>
          <w:bCs/>
          <w:iCs/>
          <w:color w:val="000000"/>
          <w:bdr w:val="none" w:sz="0" w:space="0" w:color="auto" w:frame="1"/>
        </w:rPr>
        <w:t xml:space="preserve"> </w:t>
      </w:r>
      <w:r w:rsidR="00212C40" w:rsidRPr="005051AF">
        <w:rPr>
          <w:b/>
          <w:bCs/>
          <w:iCs/>
          <w:color w:val="000000"/>
          <w:bdr w:val="none" w:sz="0" w:space="0" w:color="auto" w:frame="1"/>
        </w:rPr>
        <w:t>Задачи</w:t>
      </w:r>
      <w:r w:rsidR="00212C40">
        <w:rPr>
          <w:b/>
          <w:bCs/>
          <w:iCs/>
          <w:color w:val="000000"/>
          <w:bdr w:val="none" w:sz="0" w:space="0" w:color="auto" w:frame="1"/>
        </w:rPr>
        <w:t xml:space="preserve"> Конкурса:</w:t>
      </w:r>
    </w:p>
    <w:p w:rsidR="00212C40" w:rsidRDefault="00212C40" w:rsidP="00212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 xml:space="preserve">- содействовать развитию у детей творческих способностей; </w:t>
      </w:r>
    </w:p>
    <w:p w:rsidR="00212C40" w:rsidRDefault="00212C40" w:rsidP="00212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 xml:space="preserve">- стимулировать интерес детей к </w:t>
      </w:r>
      <w:r w:rsidR="00B42BFA">
        <w:rPr>
          <w:bCs/>
          <w:iCs/>
          <w:color w:val="000000"/>
          <w:bdr w:val="none" w:sz="0" w:space="0" w:color="auto" w:frame="1"/>
        </w:rPr>
        <w:t>самостоятельным занятиям творчеством</w:t>
      </w:r>
      <w:r>
        <w:rPr>
          <w:bCs/>
          <w:iCs/>
          <w:color w:val="000000"/>
          <w:bdr w:val="none" w:sz="0" w:space="0" w:color="auto" w:frame="1"/>
        </w:rPr>
        <w:t>;</w:t>
      </w:r>
    </w:p>
    <w:p w:rsidR="009353CA" w:rsidRDefault="009353CA" w:rsidP="00212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 xml:space="preserve">- </w:t>
      </w:r>
      <w:r w:rsidR="0048651B">
        <w:rPr>
          <w:bCs/>
          <w:iCs/>
          <w:color w:val="000000"/>
          <w:bdr w:val="none" w:sz="0" w:space="0" w:color="auto" w:frame="1"/>
        </w:rPr>
        <w:t>развивать художественный вкус у детей;</w:t>
      </w:r>
    </w:p>
    <w:p w:rsidR="00212C40" w:rsidRDefault="00212C40" w:rsidP="00E75D97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развивать практические навыки в работе с канцелярскими принадлежностями, художественными материалами;</w:t>
      </w:r>
    </w:p>
    <w:p w:rsidR="000C723F" w:rsidRDefault="007C22FC" w:rsidP="00212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 xml:space="preserve">- </w:t>
      </w:r>
      <w:r w:rsidR="000C723F" w:rsidRPr="000C723F">
        <w:rPr>
          <w:bCs/>
          <w:iCs/>
          <w:color w:val="000000"/>
          <w:bdr w:val="none" w:sz="0" w:space="0" w:color="auto" w:frame="1"/>
        </w:rPr>
        <w:t xml:space="preserve">формирование у детей </w:t>
      </w:r>
      <w:r w:rsidR="000C723F">
        <w:rPr>
          <w:bCs/>
          <w:iCs/>
          <w:color w:val="000000"/>
          <w:bdr w:val="none" w:sz="0" w:space="0" w:color="auto" w:frame="1"/>
        </w:rPr>
        <w:t xml:space="preserve">и подростков </w:t>
      </w:r>
      <w:r w:rsidR="000C723F" w:rsidRPr="000C723F">
        <w:rPr>
          <w:bCs/>
          <w:iCs/>
          <w:color w:val="000000"/>
          <w:bdr w:val="none" w:sz="0" w:space="0" w:color="auto" w:frame="1"/>
        </w:rPr>
        <w:t>положительного отношения к художественному творчеству и придание их деятельности общественной значимости;</w:t>
      </w:r>
    </w:p>
    <w:p w:rsidR="00B448F9" w:rsidRDefault="00B448F9" w:rsidP="00212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развивать творческие инициативы у детей и подростков;</w:t>
      </w:r>
    </w:p>
    <w:p w:rsidR="00B448F9" w:rsidRDefault="00B448F9" w:rsidP="00212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создание мотивационной среды для работы у педагогических сотрудников ОУ;</w:t>
      </w:r>
    </w:p>
    <w:p w:rsidR="00212C40" w:rsidRDefault="009353CA" w:rsidP="00212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развивать</w:t>
      </w:r>
      <w:r w:rsidR="00212C40">
        <w:rPr>
          <w:bCs/>
          <w:iCs/>
          <w:color w:val="000000"/>
          <w:bdr w:val="none" w:sz="0" w:space="0" w:color="auto" w:frame="1"/>
        </w:rPr>
        <w:t xml:space="preserve"> потребности сотрудничества между образовательными учреждениями и учреждениями культуры.</w:t>
      </w:r>
    </w:p>
    <w:p w:rsidR="00212C40" w:rsidRPr="000C723F" w:rsidRDefault="00212C40" w:rsidP="00212C4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</w:p>
    <w:p w:rsidR="00212C40" w:rsidRPr="00FB5355" w:rsidRDefault="00212C40" w:rsidP="00212C40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</w:t>
      </w:r>
      <w:r w:rsidRPr="00911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7082" w:rsidRPr="004B7082" w:rsidRDefault="00212C40" w:rsidP="00AF21F3">
      <w:pPr>
        <w:pStyle w:val="a6"/>
        <w:jc w:val="both"/>
        <w:rPr>
          <w:bdr w:val="none" w:sz="0" w:space="0" w:color="auto" w:frame="1"/>
          <w:lang w:eastAsia="ru-RU"/>
        </w:rPr>
      </w:pPr>
      <w:r>
        <w:rPr>
          <w:lang w:eastAsia="ru-RU"/>
        </w:rPr>
        <w:tab/>
      </w:r>
      <w:r w:rsidRPr="004B7082">
        <w:rPr>
          <w:bdr w:val="none" w:sz="0" w:space="0" w:color="auto" w:frame="1"/>
          <w:lang w:eastAsia="ru-RU"/>
        </w:rPr>
        <w:t xml:space="preserve">3.1 </w:t>
      </w:r>
      <w:r w:rsidR="004B7082" w:rsidRPr="004B7082">
        <w:rPr>
          <w:bdr w:val="none" w:sz="0" w:space="0" w:color="auto" w:frame="1"/>
          <w:lang w:eastAsia="ru-RU"/>
        </w:rPr>
        <w:t>Непосредственную организацию и проведение Конкурса осуществляет Государственное бюджетное учреждение дополнительного образования «Центр гражданского и патриотического воспитания детей и молодежи «Взлёт» Невского района Санкт-Петербурга (далее - ГБУ ДО ЦГПВДиМ «Взлет»).</w:t>
      </w:r>
    </w:p>
    <w:p w:rsidR="00AF21F3" w:rsidRDefault="004B7082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 xml:space="preserve">3.2. </w:t>
      </w:r>
      <w:r w:rsidR="00AF21F3" w:rsidRPr="004B7082">
        <w:rPr>
          <w:bdr w:val="none" w:sz="0" w:space="0" w:color="auto" w:frame="1"/>
          <w:lang w:eastAsia="ru-RU"/>
        </w:rPr>
        <w:t>Руководство Конкурса осуществляется Оргкомитетом.</w:t>
      </w:r>
    </w:p>
    <w:p w:rsidR="004B7082" w:rsidRDefault="004B7082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 xml:space="preserve">3.3. </w:t>
      </w:r>
      <w:r w:rsidR="00AF21F3" w:rsidRPr="004B7082">
        <w:rPr>
          <w:bdr w:val="none" w:sz="0" w:space="0" w:color="auto" w:frame="1"/>
          <w:lang w:eastAsia="ru-RU"/>
        </w:rPr>
        <w:t>Оргкомитет Конкурса:</w:t>
      </w:r>
    </w:p>
    <w:p w:rsidR="00AF21F3" w:rsidRPr="004B7082" w:rsidRDefault="00AF21F3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>- информирует о мероприятиях Конкурса;</w:t>
      </w:r>
    </w:p>
    <w:p w:rsidR="00AF21F3" w:rsidRPr="004B7082" w:rsidRDefault="00AF21F3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>- формирует жюри Конкурса;</w:t>
      </w:r>
    </w:p>
    <w:p w:rsidR="00AF21F3" w:rsidRPr="004B7082" w:rsidRDefault="00AF21F3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>- формирует программу и расписание Конкурса;</w:t>
      </w:r>
    </w:p>
    <w:p w:rsidR="00AF21F3" w:rsidRPr="004B7082" w:rsidRDefault="00AF21F3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>- утверждает макет диплома, осуществляет внесение в дипломы данных участников</w:t>
      </w:r>
    </w:p>
    <w:p w:rsidR="00AF21F3" w:rsidRPr="004B7082" w:rsidRDefault="00AF21F3" w:rsidP="00AF21F3">
      <w:pPr>
        <w:pStyle w:val="a6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>Конкурса, подписывает дипломы победителей, призеров и других участников;</w:t>
      </w:r>
    </w:p>
    <w:p w:rsidR="00AF21F3" w:rsidRPr="004B7082" w:rsidRDefault="00AF21F3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>- оповещает участников о результатах Конкур</w:t>
      </w:r>
      <w:r>
        <w:rPr>
          <w:bdr w:val="none" w:sz="0" w:space="0" w:color="auto" w:frame="1"/>
          <w:lang w:eastAsia="ru-RU"/>
        </w:rPr>
        <w:t>а, осуществляет выдачу дипломов;</w:t>
      </w:r>
    </w:p>
    <w:p w:rsidR="00AF21F3" w:rsidRPr="004B7082" w:rsidRDefault="00AF21F3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 xml:space="preserve">- решения жюри и </w:t>
      </w:r>
      <w:r w:rsidR="009E6722">
        <w:rPr>
          <w:bdr w:val="none" w:sz="0" w:space="0" w:color="auto" w:frame="1"/>
          <w:lang w:eastAsia="ru-RU"/>
        </w:rPr>
        <w:t>О</w:t>
      </w:r>
      <w:r w:rsidRPr="004B7082">
        <w:rPr>
          <w:bdr w:val="none" w:sz="0" w:space="0" w:color="auto" w:frame="1"/>
          <w:lang w:eastAsia="ru-RU"/>
        </w:rPr>
        <w:t xml:space="preserve">ргкомитета являются окончательными и пересмотру не подлежат. </w:t>
      </w:r>
    </w:p>
    <w:p w:rsidR="00AF21F3" w:rsidRPr="004B7082" w:rsidRDefault="009E6722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>- О</w:t>
      </w:r>
      <w:r w:rsidR="00AF21F3" w:rsidRPr="004B7082">
        <w:rPr>
          <w:bdr w:val="none" w:sz="0" w:space="0" w:color="auto" w:frame="1"/>
          <w:lang w:eastAsia="ru-RU"/>
        </w:rPr>
        <w:t>ргкомитет оставляет за собой право вносить изменения и дополнения в регламент проведения Конкурса.</w:t>
      </w:r>
    </w:p>
    <w:p w:rsidR="00AF21F3" w:rsidRPr="004B7082" w:rsidRDefault="00AF21F3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 xml:space="preserve">- </w:t>
      </w:r>
      <w:r w:rsidR="009E6722">
        <w:rPr>
          <w:bdr w:val="none" w:sz="0" w:space="0" w:color="auto" w:frame="1"/>
          <w:lang w:eastAsia="ru-RU"/>
        </w:rPr>
        <w:t>О</w:t>
      </w:r>
      <w:r w:rsidRPr="004B7082">
        <w:rPr>
          <w:bdr w:val="none" w:sz="0" w:space="0" w:color="auto" w:frame="1"/>
          <w:lang w:eastAsia="ru-RU"/>
        </w:rPr>
        <w:t>ргкомитет оставляет за собой право в рамках Конкурса добавлять мероприятия или изменить сроки их проведения, а также отменять их в случае форс-мажорных обстоятельств.</w:t>
      </w:r>
    </w:p>
    <w:p w:rsidR="004B7082" w:rsidRPr="004B7082" w:rsidRDefault="004B7082" w:rsidP="00AF21F3">
      <w:pPr>
        <w:pStyle w:val="a6"/>
        <w:ind w:firstLine="708"/>
        <w:jc w:val="both"/>
        <w:rPr>
          <w:bdr w:val="none" w:sz="0" w:space="0" w:color="auto" w:frame="1"/>
          <w:lang w:eastAsia="ru-RU"/>
        </w:rPr>
      </w:pPr>
      <w:r w:rsidRPr="004B7082">
        <w:rPr>
          <w:bdr w:val="none" w:sz="0" w:space="0" w:color="auto" w:frame="1"/>
          <w:lang w:eastAsia="ru-RU"/>
        </w:rPr>
        <w:t xml:space="preserve">3.4. </w:t>
      </w:r>
      <w:r w:rsidR="00AF21F3" w:rsidRPr="004B7082">
        <w:rPr>
          <w:bdr w:val="none" w:sz="0" w:space="0" w:color="auto" w:frame="1"/>
          <w:lang w:eastAsia="ru-RU"/>
        </w:rPr>
        <w:t xml:space="preserve">Ответственный координатор: Бурлакова Елена Александровна, педагог-организатор ЦГПВДиМ «Взлет», т. 442-70-14, </w:t>
      </w:r>
      <w:hyperlink r:id="rId8" w:history="1">
        <w:r w:rsidR="00AF21F3" w:rsidRPr="0090350E">
          <w:rPr>
            <w:rStyle w:val="a8"/>
            <w:rFonts w:eastAsia="Times New Roman" w:cs="Times New Roman"/>
            <w:szCs w:val="24"/>
          </w:rPr>
          <w:t>4427014@</w:t>
        </w:r>
        <w:r w:rsidR="00AF21F3" w:rsidRPr="00D61D3B">
          <w:rPr>
            <w:rStyle w:val="a8"/>
            <w:rFonts w:eastAsia="Times New Roman" w:cs="Times New Roman"/>
            <w:szCs w:val="24"/>
            <w:lang w:val="en-US"/>
          </w:rPr>
          <w:t>mail</w:t>
        </w:r>
        <w:r w:rsidR="00AF21F3" w:rsidRPr="0090350E">
          <w:rPr>
            <w:rStyle w:val="a8"/>
            <w:rFonts w:eastAsia="Times New Roman" w:cs="Times New Roman"/>
            <w:szCs w:val="24"/>
          </w:rPr>
          <w:t>.</w:t>
        </w:r>
        <w:proofErr w:type="spellStart"/>
        <w:r w:rsidR="00AF21F3" w:rsidRPr="00D61D3B">
          <w:rPr>
            <w:rStyle w:val="a8"/>
            <w:rFonts w:eastAsia="Times New Roman" w:cs="Times New Roman"/>
            <w:szCs w:val="24"/>
            <w:lang w:val="en-US"/>
          </w:rPr>
          <w:t>ru</w:t>
        </w:r>
        <w:proofErr w:type="spellEnd"/>
      </w:hyperlink>
      <w:r w:rsidR="00AF21F3" w:rsidRPr="004B7082">
        <w:rPr>
          <w:bdr w:val="none" w:sz="0" w:space="0" w:color="auto" w:frame="1"/>
          <w:lang w:eastAsia="ru-RU"/>
        </w:rPr>
        <w:t xml:space="preserve"> в теме указ</w:t>
      </w:r>
      <w:r w:rsidR="009E6722">
        <w:rPr>
          <w:bdr w:val="none" w:sz="0" w:space="0" w:color="auto" w:frame="1"/>
          <w:lang w:eastAsia="ru-RU"/>
        </w:rPr>
        <w:t>ыв</w:t>
      </w:r>
      <w:r w:rsidR="00AF21F3" w:rsidRPr="004B7082">
        <w:rPr>
          <w:bdr w:val="none" w:sz="0" w:space="0" w:color="auto" w:frame="1"/>
          <w:lang w:eastAsia="ru-RU"/>
        </w:rPr>
        <w:t>ать «</w:t>
      </w:r>
      <w:r w:rsidR="009E6722">
        <w:rPr>
          <w:bdr w:val="none" w:sz="0" w:space="0" w:color="auto" w:frame="1"/>
          <w:lang w:eastAsia="ru-RU"/>
        </w:rPr>
        <w:t>Открытый районный конкурс «Новогодняя игрушка</w:t>
      </w:r>
      <w:r w:rsidR="00AF21F3" w:rsidRPr="004B7082">
        <w:rPr>
          <w:bdr w:val="none" w:sz="0" w:space="0" w:color="auto" w:frame="1"/>
          <w:lang w:eastAsia="ru-RU"/>
        </w:rPr>
        <w:t>».</w:t>
      </w:r>
    </w:p>
    <w:p w:rsidR="00212C40" w:rsidRDefault="00212C40" w:rsidP="00AF21F3">
      <w:pPr>
        <w:pStyle w:val="a6"/>
        <w:jc w:val="both"/>
        <w:rPr>
          <w:bdr w:val="none" w:sz="0" w:space="0" w:color="auto" w:frame="1"/>
          <w:lang w:eastAsia="ru-RU"/>
        </w:rPr>
      </w:pPr>
    </w:p>
    <w:p w:rsidR="00670A0F" w:rsidRDefault="00670A0F" w:rsidP="00670A0F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380FAD">
        <w:rPr>
          <w:b/>
        </w:rPr>
        <w:t>Сроки и место проведения</w:t>
      </w:r>
    </w:p>
    <w:p w:rsidR="00670A0F" w:rsidRDefault="00670A0F" w:rsidP="004053FF">
      <w:pPr>
        <w:pStyle w:val="a6"/>
        <w:ind w:firstLine="709"/>
        <w:jc w:val="both"/>
      </w:pPr>
      <w:r>
        <w:t xml:space="preserve">Конкурс проводится </w:t>
      </w:r>
      <w:r>
        <w:rPr>
          <w:b/>
        </w:rPr>
        <w:t xml:space="preserve">с 1 по </w:t>
      </w:r>
      <w:r w:rsidR="0096653F">
        <w:rPr>
          <w:b/>
        </w:rPr>
        <w:t>29 ноября</w:t>
      </w:r>
      <w:r>
        <w:rPr>
          <w:b/>
        </w:rPr>
        <w:t xml:space="preserve"> 20</w:t>
      </w:r>
      <w:r w:rsidR="0096653F">
        <w:rPr>
          <w:b/>
        </w:rPr>
        <w:t>19</w:t>
      </w:r>
      <w:r>
        <w:rPr>
          <w:b/>
        </w:rPr>
        <w:t xml:space="preserve"> года</w:t>
      </w:r>
      <w:r>
        <w:t xml:space="preserve"> в ГБУ ДО ЦГПВДиМ «Взлет» по адресу: Товарищеский пр., д. 28/2, лит. А.</w:t>
      </w:r>
    </w:p>
    <w:p w:rsidR="00670A0F" w:rsidRPr="004B7082" w:rsidRDefault="00670A0F" w:rsidP="004053FF">
      <w:pPr>
        <w:pStyle w:val="a6"/>
        <w:jc w:val="both"/>
        <w:rPr>
          <w:bdr w:val="none" w:sz="0" w:space="0" w:color="auto" w:frame="1"/>
          <w:lang w:eastAsia="ru-RU"/>
        </w:rPr>
      </w:pPr>
    </w:p>
    <w:p w:rsidR="00212C40" w:rsidRPr="004053FF" w:rsidRDefault="00212C40" w:rsidP="004053FF">
      <w:pPr>
        <w:pStyle w:val="a5"/>
        <w:numPr>
          <w:ilvl w:val="0"/>
          <w:numId w:val="1"/>
        </w:numPr>
        <w:tabs>
          <w:tab w:val="left" w:pos="0"/>
          <w:tab w:val="left" w:pos="284"/>
          <w:tab w:val="right" w:pos="8306"/>
        </w:tabs>
        <w:spacing w:after="0" w:line="240" w:lineRule="auto"/>
        <w:ind w:left="0" w:right="-2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</w:t>
      </w:r>
      <w:r w:rsidR="00C10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частники, </w:t>
      </w:r>
      <w:r w:rsidR="00827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приё</w:t>
      </w:r>
      <w:r w:rsidR="00C10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работ</w:t>
      </w:r>
    </w:p>
    <w:p w:rsidR="00212C40" w:rsidRPr="00C4429A" w:rsidRDefault="004053FF" w:rsidP="00595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F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в </w:t>
      </w:r>
      <w:r w:rsidR="00212C40" w:rsidRPr="002A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212C40" w:rsidRPr="002A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r w:rsidR="00212C40" w:rsidRPr="00C4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бюджетных </w:t>
      </w:r>
      <w:r w:rsidR="00212C40" w:rsidRPr="00C4429A">
        <w:rPr>
          <w:rFonts w:ascii="Times New Roman" w:hAnsi="Times New Roman" w:cs="Times New Roman"/>
          <w:b/>
          <w:sz w:val="24"/>
          <w:szCs w:val="24"/>
        </w:rPr>
        <w:t xml:space="preserve">дошкольных образовательных </w:t>
      </w:r>
      <w:r w:rsidR="00212C40" w:rsidRPr="00C4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</w:t>
      </w:r>
      <w:r w:rsidR="00212C40" w:rsidRPr="00C44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C40" w:rsidRPr="00C4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="00BF2EE0" w:rsidRPr="00C4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ГБДОУ) </w:t>
      </w:r>
      <w:r w:rsidR="0003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</w:t>
      </w:r>
      <w:r w:rsidR="0003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6A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лет, а также </w:t>
      </w:r>
      <w:r w:rsidR="00BF2EE0" w:rsidRPr="00C4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</w:t>
      </w:r>
      <w:r w:rsidR="00BF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бюджетных </w:t>
      </w:r>
      <w:r w:rsidR="009C2F4E" w:rsidRPr="00C4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дополнительного образования  Санкт-Петербурга</w:t>
      </w:r>
      <w:r w:rsidR="009C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ГБУДО)</w:t>
      </w:r>
      <w:r w:rsidR="0077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</w:t>
      </w:r>
      <w:r w:rsidR="00554F9A">
        <w:rPr>
          <w:rFonts w:ascii="Times New Roman" w:eastAsia="Times New Roman" w:hAnsi="Times New Roman" w:cs="Times New Roman"/>
          <w:sz w:val="24"/>
          <w:szCs w:val="24"/>
          <w:lang w:eastAsia="ru-RU"/>
        </w:rPr>
        <w:t>7 до 17 лет</w:t>
      </w:r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A5B2D" w:rsidRPr="00C44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педагогические сотрудники ГБДОУ и ГБУДО.</w:t>
      </w:r>
    </w:p>
    <w:p w:rsidR="0092788F" w:rsidRDefault="00C109D0" w:rsidP="005955F2">
      <w:pPr>
        <w:pStyle w:val="a6"/>
        <w:ind w:firstLine="708"/>
        <w:jc w:val="both"/>
      </w:pPr>
      <w:r>
        <w:rPr>
          <w:rFonts w:eastAsia="Times New Roman" w:cs="Times New Roman"/>
          <w:szCs w:val="24"/>
          <w:lang w:eastAsia="ru-RU"/>
        </w:rPr>
        <w:t>5</w:t>
      </w:r>
      <w:r w:rsidR="00212C40">
        <w:rPr>
          <w:rFonts w:eastAsia="Times New Roman" w:cs="Times New Roman"/>
          <w:szCs w:val="24"/>
          <w:lang w:eastAsia="ru-RU"/>
        </w:rPr>
        <w:t xml:space="preserve">.2. </w:t>
      </w:r>
      <w:r w:rsidR="0092788F">
        <w:t>Работы, представленные на Конкурс</w:t>
      </w:r>
      <w:r w:rsidR="00000048">
        <w:t xml:space="preserve"> </w:t>
      </w:r>
      <w:r w:rsidR="00000048">
        <w:rPr>
          <w:b/>
        </w:rPr>
        <w:t>в детской номинации</w:t>
      </w:r>
      <w:r w:rsidR="0092788F">
        <w:t>, рассматриваются по возрастным группам:</w:t>
      </w:r>
    </w:p>
    <w:p w:rsidR="0092788F" w:rsidRPr="00440267" w:rsidRDefault="0092788F" w:rsidP="005955F2">
      <w:pPr>
        <w:pStyle w:val="a6"/>
        <w:ind w:firstLine="708"/>
        <w:jc w:val="both"/>
        <w:rPr>
          <w:b/>
        </w:rPr>
      </w:pPr>
      <w:r w:rsidRPr="00440267">
        <w:rPr>
          <w:b/>
        </w:rPr>
        <w:t>Среди ГБДОУ</w:t>
      </w:r>
      <w:r>
        <w:rPr>
          <w:b/>
        </w:rPr>
        <w:t xml:space="preserve"> (детские сады)</w:t>
      </w:r>
      <w:r w:rsidRPr="00440267">
        <w:rPr>
          <w:b/>
        </w:rPr>
        <w:t>:</w:t>
      </w:r>
    </w:p>
    <w:p w:rsidR="0092788F" w:rsidRDefault="0092788F" w:rsidP="005955F2">
      <w:pPr>
        <w:pStyle w:val="a6"/>
        <w:ind w:firstLine="708"/>
        <w:jc w:val="both"/>
      </w:pPr>
      <w:r>
        <w:t>1-я возрастная группа (средняя) – 4-5 лет;</w:t>
      </w:r>
    </w:p>
    <w:p w:rsidR="0092788F" w:rsidRDefault="0092788F" w:rsidP="005955F2">
      <w:pPr>
        <w:pStyle w:val="a6"/>
        <w:ind w:firstLine="708"/>
        <w:jc w:val="both"/>
      </w:pPr>
      <w:r>
        <w:t>2-я возрастная группа (старшая) – 5-6 лет;</w:t>
      </w:r>
    </w:p>
    <w:p w:rsidR="0092788F" w:rsidRDefault="0092788F" w:rsidP="005955F2">
      <w:pPr>
        <w:pStyle w:val="a6"/>
        <w:ind w:firstLine="708"/>
        <w:jc w:val="both"/>
      </w:pPr>
      <w:r>
        <w:t>3-я возрастная группа (подготовительная) – 6-7 лет.</w:t>
      </w:r>
    </w:p>
    <w:p w:rsidR="0092788F" w:rsidRDefault="0092788F" w:rsidP="005955F2">
      <w:pPr>
        <w:pStyle w:val="a6"/>
        <w:ind w:firstLine="708"/>
        <w:jc w:val="both"/>
        <w:rPr>
          <w:b/>
        </w:rPr>
      </w:pPr>
      <w:r>
        <w:rPr>
          <w:b/>
        </w:rPr>
        <w:t>Среди ГБУДО (дополнительное образование):</w:t>
      </w:r>
    </w:p>
    <w:p w:rsidR="0092788F" w:rsidRDefault="0092788F" w:rsidP="005955F2">
      <w:pPr>
        <w:pStyle w:val="a6"/>
        <w:ind w:firstLine="708"/>
        <w:jc w:val="both"/>
      </w:pPr>
      <w:r>
        <w:t>1-я возрастная группа (младшая) – 7-9 лет;</w:t>
      </w:r>
    </w:p>
    <w:p w:rsidR="0092788F" w:rsidRDefault="0092788F" w:rsidP="005955F2">
      <w:pPr>
        <w:pStyle w:val="a6"/>
        <w:ind w:firstLine="708"/>
        <w:jc w:val="both"/>
      </w:pPr>
      <w:r>
        <w:t>2-я возрастная группа (средняя) – 10-12 лет;</w:t>
      </w:r>
    </w:p>
    <w:p w:rsidR="0092788F" w:rsidRDefault="0092788F" w:rsidP="005955F2">
      <w:pPr>
        <w:pStyle w:val="a6"/>
        <w:ind w:firstLine="708"/>
        <w:jc w:val="both"/>
      </w:pPr>
      <w:r>
        <w:t>3-я возрастная группа (старшая) – 13-17 лет.</w:t>
      </w:r>
    </w:p>
    <w:p w:rsidR="00212C40" w:rsidRDefault="00212C40" w:rsidP="0021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72" w:rsidRPr="00DA512F" w:rsidRDefault="00464D5D" w:rsidP="00DA512F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У</w:t>
      </w:r>
      <w:r w:rsidR="00EC1F0A">
        <w:rPr>
          <w:b/>
        </w:rPr>
        <w:t xml:space="preserve">словия </w:t>
      </w:r>
      <w:r>
        <w:rPr>
          <w:b/>
        </w:rPr>
        <w:t>Конкурса</w:t>
      </w:r>
      <w:r w:rsidR="007D15B0">
        <w:rPr>
          <w:b/>
        </w:rPr>
        <w:t>, требования к работам и оформлению</w:t>
      </w:r>
    </w:p>
    <w:p w:rsidR="001804A4" w:rsidRDefault="001804A4" w:rsidP="001804A4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на Конкурс работы НЕ ВОЗВРАЩАЮТСЯ.</w:t>
      </w:r>
    </w:p>
    <w:p w:rsidR="001804A4" w:rsidRDefault="001804A4" w:rsidP="001804A4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будут переданы в </w:t>
      </w:r>
      <w:r w:rsidR="0001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или общественные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13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оказывают социальную поддержку пенсионерам, детям-сиротам, инвалидам и т.п. </w:t>
      </w:r>
    </w:p>
    <w:p w:rsidR="00EC1F0A" w:rsidRPr="0008296F" w:rsidRDefault="00EC1F0A" w:rsidP="001804A4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следующим </w:t>
      </w:r>
      <w:r w:rsidRPr="001B0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номинациям:</w:t>
      </w:r>
    </w:p>
    <w:p w:rsidR="005955F2" w:rsidRDefault="00C2415C" w:rsidP="00C24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детей:</w:t>
      </w:r>
    </w:p>
    <w:p w:rsidR="00C2415C" w:rsidRDefault="00C2415C" w:rsidP="00C24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Елочная игрушка</w:t>
      </w:r>
    </w:p>
    <w:p w:rsidR="00C2415C" w:rsidRPr="00333C92" w:rsidRDefault="00C2415C" w:rsidP="00C24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Новогоднее украшение </w:t>
      </w:r>
      <w:r w:rsidR="00430622" w:rsidRPr="00333C9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(для оформления помещения)</w:t>
      </w:r>
      <w:r w:rsidR="00333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55F2" w:rsidRDefault="00430622" w:rsidP="00082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педагогических сотрудников:</w:t>
      </w:r>
    </w:p>
    <w:p w:rsidR="00430622" w:rsidRDefault="00430622" w:rsidP="00082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5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карнавальная маска</w:t>
      </w:r>
    </w:p>
    <w:p w:rsidR="006A5573" w:rsidRDefault="006A5573" w:rsidP="00082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новогодней сказки</w:t>
      </w:r>
    </w:p>
    <w:p w:rsidR="00EB4768" w:rsidRDefault="00EB4768" w:rsidP="00EB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От каждого учреждения в </w:t>
      </w:r>
      <w:r w:rsidRPr="00D9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детской 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представить </w:t>
      </w:r>
      <w:r w:rsidRPr="002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работ; от каждого учреждения во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взрослой 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представить не более 4 работ. </w:t>
      </w:r>
    </w:p>
    <w:p w:rsidR="00EB4768" w:rsidRDefault="00EB4768" w:rsidP="00EB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от учреждения (во всех номинациях) может быть представлено НЕ БОЛЕЕ 10 работ. В случае, если в </w:t>
      </w:r>
      <w:r w:rsidRPr="00554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 ГБДОУ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4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(детском саду)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несколько филиалов, на Конкурс могут приниматься не более 10 работ от каждого филиала одного ГБДОУ (детского сада).</w:t>
      </w:r>
    </w:p>
    <w:p w:rsidR="00EB4768" w:rsidRPr="004A4C1E" w:rsidRDefault="004A4C1E" w:rsidP="004A4C1E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68" w:rsidRPr="004A4C1E">
        <w:rPr>
          <w:rFonts w:ascii="Times New Roman" w:hAnsi="Times New Roman" w:cs="Times New Roman"/>
          <w:sz w:val="24"/>
          <w:szCs w:val="24"/>
        </w:rPr>
        <w:t>На Конкурс могут быть представлены как индивидуальные, так и коллективные работы. Коллективной считается работа, в изготовлении которой приняло участие два или более воспитанников.</w:t>
      </w:r>
    </w:p>
    <w:p w:rsidR="00EB4768" w:rsidRDefault="002E24A3" w:rsidP="004A4C1E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детские работы оцениваются по возрастным группам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пункт 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24A3" w:rsidRPr="00A13B3D" w:rsidRDefault="00DF0B3F" w:rsidP="004A4C1E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3B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Номинация </w:t>
      </w:r>
      <w:r w:rsidR="003148F5" w:rsidRPr="00A13B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ЁЛОЧНАЯ ИГРУШКА</w:t>
      </w:r>
      <w:r w:rsidR="00A13B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13B3D" w:rsidRPr="00A13B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(детская номинация)</w:t>
      </w:r>
      <w:r w:rsidR="00070C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864DDF" w:rsidRDefault="00864DDF" w:rsidP="00D11BF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671D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лочна</w:t>
      </w:r>
      <w:r w:rsidR="0022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игрушка </w:t>
      </w:r>
      <w:r w:rsidR="00223491" w:rsidRPr="0022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размеру и весу должна быть такой, чтобы её можно было повесить на ёлку;</w:t>
      </w:r>
    </w:p>
    <w:p w:rsidR="00223491" w:rsidRDefault="00223491" w:rsidP="00D11BF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игрушки может быть любая (</w:t>
      </w:r>
      <w:r w:rsidR="00B57602" w:rsidRPr="00B57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шарик, кубик, кукла, гирлянда</w:t>
      </w:r>
      <w:r w:rsidR="00B5760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фонарик, сказочн</w:t>
      </w:r>
      <w:r w:rsidR="00F4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персонаж), игрушка может быть плоской или объёмной, в зависимости от замысла и </w:t>
      </w:r>
      <w:r w:rsidR="00A1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</w:t>
      </w:r>
      <w:r w:rsidR="00B57602" w:rsidRPr="00B57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</w:t>
      </w:r>
      <w:r w:rsidR="00F451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7602" w:rsidRPr="00B576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AC7" w:rsidRDefault="00C22AC7" w:rsidP="00864DDF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ОБЯЗАТЕЛЬНО должна иметь прочную ленту-петлю для крепления на ёлку;</w:t>
      </w:r>
    </w:p>
    <w:p w:rsidR="00C22AC7" w:rsidRDefault="00C22AC7" w:rsidP="00D11BF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оформлении игрушки </w:t>
      </w:r>
      <w:r w:rsidR="00634AF2" w:rsidRPr="00D91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должно быть использовано</w:t>
      </w:r>
      <w:r w:rsidR="0063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битое сте</w:t>
      </w:r>
      <w:r w:rsidR="001B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кло, </w:t>
      </w:r>
      <w:r w:rsidR="00C1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</w:t>
      </w:r>
      <w:r w:rsidR="001B7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металлические или стеклянные детали</w:t>
      </w:r>
      <w:r w:rsidR="00545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никакие острые</w:t>
      </w:r>
      <w:r w:rsidR="001B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колющи</w:t>
      </w:r>
      <w:r w:rsidR="005455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5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1B7C6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3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63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E960F9" w:rsidRPr="0063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 быть</w:t>
      </w:r>
      <w:r w:rsidR="00E9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пластилина, сыпучих мат</w:t>
      </w:r>
      <w:r w:rsidR="006354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ериалов и плохо держащихся деталей;</w:t>
      </w:r>
    </w:p>
    <w:p w:rsidR="00D9174E" w:rsidRPr="00864DDF" w:rsidRDefault="00D9174E" w:rsidP="00D11BF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КАЖДАЯ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предоставляется в отдельной упаковке (файле/коробке и</w:t>
      </w:r>
      <w:r w:rsidR="005E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проч.)</w:t>
      </w:r>
      <w:r w:rsidR="00A13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0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вложенной в нее этикеткой</w:t>
      </w:r>
      <w:r w:rsidR="0054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50B"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4550B"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2)</w:t>
      </w:r>
      <w:r w:rsidR="00A13B3D"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148F5" w:rsidRPr="00070C0A" w:rsidRDefault="003148F5" w:rsidP="004A4C1E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НОВОГОДНЕЕ УКРАШЕНИЕ</w:t>
      </w:r>
      <w:r w:rsidR="00070C0A" w:rsidRP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70C0A" w:rsidRPr="00070C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(детская номинация).</w:t>
      </w:r>
    </w:p>
    <w:p w:rsidR="00070C0A" w:rsidRDefault="00070C0A" w:rsidP="00D11BF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Новогоднее</w:t>
      </w:r>
      <w:r w:rsidR="0046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украшение</w:t>
      </w:r>
      <w:r w:rsidR="00820C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4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на стену (</w:t>
      </w:r>
      <w:r w:rsidR="005C1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превышающее 1 метра в длину</w:t>
      </w:r>
      <w:r w:rsidR="004671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2395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новогодняя</w:t>
      </w:r>
      <w:r w:rsidR="0046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</w:t>
      </w:r>
      <w:r w:rsidR="006723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6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ёлку</w:t>
      </w:r>
      <w:r w:rsidR="005C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 длина – не более 30 см; ширина – не более 20 см; </w:t>
      </w:r>
      <w:r w:rsidR="00FE0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высота – не более 10 см</w:t>
      </w:r>
      <w:r w:rsidR="0064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коробки для обуви</w:t>
      </w:r>
      <w:r w:rsidR="005C19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4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подвесное </w:t>
      </w:r>
      <w:r w:rsidR="00E928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к потолку (не превышающее 30 см)</w:t>
      </w:r>
      <w:r w:rsidR="00C96A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895" w:rsidRDefault="00E92895" w:rsidP="00D11BF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6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должны быть</w:t>
      </w:r>
      <w:r w:rsidR="0090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лёгкими,</w:t>
      </w:r>
      <w:r w:rsidR="001F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с</w:t>
      </w:r>
      <w:r w:rsidR="00C9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креплены, и иметь </w:t>
      </w:r>
      <w:r w:rsidR="001F2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r w:rsidR="00C9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подвешивания, если это подвесные украшения;</w:t>
      </w:r>
    </w:p>
    <w:p w:rsidR="0090274C" w:rsidRDefault="0090274C" w:rsidP="00DE487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украшения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должно быть использовано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битое стекло, острые металлические или стеклянные детали, никакие острые и колющие элементы! А также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63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пластилина, сыпучих материалов и плохо держащихся деталей;</w:t>
      </w:r>
    </w:p>
    <w:p w:rsidR="00C96A3A" w:rsidRPr="008D6D01" w:rsidRDefault="0090274C" w:rsidP="00DE4876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КАЖДОЕ украшение предоставляется в отдельной упаковке (файле/коробке и проч.), с вложенной в нее этикеткой </w:t>
      </w:r>
      <w:r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риложение 2);</w:t>
      </w:r>
    </w:p>
    <w:p w:rsidR="003148F5" w:rsidRPr="008D7668" w:rsidRDefault="00192AA5" w:rsidP="004A4C1E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3148F5" w:rsidRP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оминация</w:t>
      </w:r>
      <w:r w:rsidRP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КАРНАВАЛЬНАЯ МАСКА</w:t>
      </w:r>
      <w:r w:rsid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70C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(взрослая номинация)</w:t>
      </w:r>
      <w:r w:rsidR="00864DDF" w:rsidRP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8D7668" w:rsidRDefault="00D063D0" w:rsidP="008D7668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Маска может быть для детей или для взрослых;</w:t>
      </w:r>
    </w:p>
    <w:p w:rsidR="00D063D0" w:rsidRDefault="00D063D0" w:rsidP="008D7668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использовать готовую основу, или полностью изготовить самостоятельно;</w:t>
      </w:r>
    </w:p>
    <w:p w:rsidR="007C2406" w:rsidRDefault="00D063D0" w:rsidP="00120A1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декорирования маски можно использо</w:t>
      </w:r>
      <w:r w:rsidR="0036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разный текстиль, бисер, пай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етки</w:t>
      </w:r>
      <w:r w:rsidR="0036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перья, краски, </w:t>
      </w:r>
      <w:r w:rsidR="007C24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 и проч.;</w:t>
      </w:r>
    </w:p>
    <w:p w:rsidR="007C2406" w:rsidRDefault="007C2406" w:rsidP="00120A1F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оформлении </w:t>
      </w:r>
      <w:r w:rsidR="00E9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должно быть использовано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битое стекло, острые металлические или стеклянные детали, никакие острые и колющие элементы! А также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63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пластилина, сыпучих материалов и плохо держащихся деталей;</w:t>
      </w:r>
    </w:p>
    <w:p w:rsidR="007C2406" w:rsidRPr="008D6D01" w:rsidRDefault="007C2406" w:rsidP="00DF0B94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КАЖД</w:t>
      </w:r>
      <w:r w:rsidR="0005754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</w:t>
      </w:r>
      <w:r w:rsidR="000575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отдельной упаковке (файле/коробке и проч.), с вложенной в нее этикеткой </w:t>
      </w:r>
      <w:r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076AC"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A22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AA5" w:rsidRPr="00057542" w:rsidRDefault="00192AA5" w:rsidP="00192AA5">
      <w:pPr>
        <w:pStyle w:val="a5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СЦЕНАРИЙ НОВОГОДНЕЙ СКАЗКИ</w:t>
      </w:r>
      <w:r w:rsidR="00070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70C0A" w:rsidRPr="00070C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(взрослая номинация)</w:t>
      </w:r>
      <w:r w:rsidR="00864DDF" w:rsidRPr="00070C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057542" w:rsidRDefault="00834296" w:rsidP="00120A1F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0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сценарий НОВОГОДНЕГО СПЕКТАКЛЯ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был или будет проводиться в учреждении, где работает</w:t>
      </w:r>
      <w:r w:rsidR="00B658DB">
        <w:rPr>
          <w:rFonts w:ascii="Times New Roman" w:hAnsi="Times New Roman" w:cs="Times New Roman"/>
          <w:sz w:val="24"/>
          <w:szCs w:val="24"/>
          <w:lang w:eastAsia="ru-RU"/>
        </w:rPr>
        <w:t xml:space="preserve"> автор сценария;</w:t>
      </w:r>
    </w:p>
    <w:p w:rsidR="00834296" w:rsidRDefault="00834296" w:rsidP="00057542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сценария может быть</w:t>
      </w:r>
      <w:r w:rsidR="00B658DB" w:rsidRPr="00A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только один;</w:t>
      </w:r>
    </w:p>
    <w:p w:rsidR="00F44544" w:rsidRDefault="00F44544" w:rsidP="00057542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Pr="00A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одного автора</w:t>
      </w:r>
      <w:r w:rsidR="00AB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ОДИН сценарий;</w:t>
      </w:r>
    </w:p>
    <w:p w:rsidR="00B658DB" w:rsidRDefault="00B658DB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работа принимается НА БУМАЖНОМ НОСИТЕЛЕ, т.е. в распечатанном виде;</w:t>
      </w:r>
    </w:p>
    <w:p w:rsidR="00B658DB" w:rsidRDefault="00B658DB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сценарий долж</w:t>
      </w:r>
      <w:r w:rsidR="00F8182F">
        <w:rPr>
          <w:rFonts w:cs="Times New Roman"/>
          <w:szCs w:val="24"/>
          <w:lang w:eastAsia="ru-RU"/>
        </w:rPr>
        <w:t>е</w:t>
      </w:r>
      <w:r>
        <w:rPr>
          <w:rFonts w:cs="Times New Roman"/>
          <w:szCs w:val="24"/>
          <w:lang w:eastAsia="ru-RU"/>
        </w:rPr>
        <w:t xml:space="preserve">н быть написан в программе </w:t>
      </w:r>
      <w:r>
        <w:rPr>
          <w:rFonts w:cs="Times New Roman"/>
          <w:szCs w:val="24"/>
          <w:lang w:val="en-US" w:eastAsia="ru-RU"/>
        </w:rPr>
        <w:t>Word</w:t>
      </w:r>
      <w:r>
        <w:rPr>
          <w:rFonts w:cs="Times New Roman"/>
          <w:szCs w:val="24"/>
          <w:lang w:eastAsia="ru-RU"/>
        </w:rPr>
        <w:t xml:space="preserve">; </w:t>
      </w:r>
    </w:p>
    <w:p w:rsidR="00B658DB" w:rsidRDefault="00B658DB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- параметры страницы, поля: верхнее – 2 см, нижнее – 2 см, левое – 3 см, правое – 1,5 см; </w:t>
      </w:r>
    </w:p>
    <w:p w:rsidR="00B658DB" w:rsidRPr="003549E4" w:rsidRDefault="00B658DB" w:rsidP="00B658DB">
      <w:pPr>
        <w:pStyle w:val="a6"/>
        <w:ind w:firstLine="709"/>
        <w:jc w:val="both"/>
        <w:rPr>
          <w:rFonts w:cs="Times New Roman"/>
          <w:szCs w:val="24"/>
          <w:lang w:val="en-US" w:eastAsia="ru-RU"/>
        </w:rPr>
      </w:pPr>
      <w:r w:rsidRPr="003549E4">
        <w:rPr>
          <w:rFonts w:cs="Times New Roman"/>
          <w:szCs w:val="24"/>
          <w:lang w:val="en-US" w:eastAsia="ru-RU"/>
        </w:rPr>
        <w:t xml:space="preserve">- </w:t>
      </w:r>
      <w:r>
        <w:rPr>
          <w:rFonts w:cs="Times New Roman"/>
          <w:szCs w:val="24"/>
          <w:lang w:eastAsia="ru-RU"/>
        </w:rPr>
        <w:t>шрифт</w:t>
      </w:r>
      <w:r w:rsidRPr="003549E4">
        <w:rPr>
          <w:rFonts w:cs="Times New Roman"/>
          <w:szCs w:val="24"/>
          <w:lang w:val="en-US" w:eastAsia="ru-RU"/>
        </w:rPr>
        <w:t xml:space="preserve"> - </w:t>
      </w:r>
      <w:r>
        <w:rPr>
          <w:rFonts w:cs="Times New Roman"/>
          <w:szCs w:val="24"/>
          <w:lang w:val="en-US" w:eastAsia="ru-RU"/>
        </w:rPr>
        <w:t>Times</w:t>
      </w:r>
      <w:r w:rsidRPr="003549E4">
        <w:rPr>
          <w:rFonts w:cs="Times New Roman"/>
          <w:szCs w:val="24"/>
          <w:lang w:val="en-US" w:eastAsia="ru-RU"/>
        </w:rPr>
        <w:t xml:space="preserve"> </w:t>
      </w:r>
      <w:r>
        <w:rPr>
          <w:rFonts w:cs="Times New Roman"/>
          <w:szCs w:val="24"/>
          <w:lang w:val="en-US" w:eastAsia="ru-RU"/>
        </w:rPr>
        <w:t>New</w:t>
      </w:r>
      <w:r w:rsidRPr="003549E4">
        <w:rPr>
          <w:rFonts w:cs="Times New Roman"/>
          <w:szCs w:val="24"/>
          <w:lang w:val="en-US" w:eastAsia="ru-RU"/>
        </w:rPr>
        <w:t xml:space="preserve"> </w:t>
      </w:r>
      <w:r>
        <w:rPr>
          <w:rFonts w:cs="Times New Roman"/>
          <w:szCs w:val="24"/>
          <w:lang w:val="en-US" w:eastAsia="ru-RU"/>
        </w:rPr>
        <w:t>Roman</w:t>
      </w:r>
      <w:r w:rsidRPr="003549E4">
        <w:rPr>
          <w:rFonts w:cs="Times New Roman"/>
          <w:szCs w:val="24"/>
          <w:lang w:val="en-US" w:eastAsia="ru-RU"/>
        </w:rPr>
        <w:t>;</w:t>
      </w:r>
    </w:p>
    <w:p w:rsidR="00B658DB" w:rsidRPr="003549E4" w:rsidRDefault="00B658DB" w:rsidP="00B658DB">
      <w:pPr>
        <w:pStyle w:val="a6"/>
        <w:ind w:firstLine="709"/>
        <w:jc w:val="both"/>
        <w:rPr>
          <w:rFonts w:cs="Times New Roman"/>
          <w:szCs w:val="24"/>
          <w:lang w:val="en-US" w:eastAsia="ru-RU"/>
        </w:rPr>
      </w:pPr>
      <w:r w:rsidRPr="003549E4">
        <w:rPr>
          <w:rFonts w:cs="Times New Roman"/>
          <w:szCs w:val="24"/>
          <w:lang w:val="en-US" w:eastAsia="ru-RU"/>
        </w:rPr>
        <w:t xml:space="preserve">- </w:t>
      </w:r>
      <w:r>
        <w:rPr>
          <w:rFonts w:cs="Times New Roman"/>
          <w:szCs w:val="24"/>
          <w:lang w:eastAsia="ru-RU"/>
        </w:rPr>
        <w:t>размер</w:t>
      </w:r>
      <w:r w:rsidRPr="003549E4">
        <w:rPr>
          <w:rFonts w:cs="Times New Roman"/>
          <w:szCs w:val="24"/>
          <w:lang w:val="en-US" w:eastAsia="ru-RU"/>
        </w:rPr>
        <w:t xml:space="preserve"> </w:t>
      </w:r>
      <w:r>
        <w:rPr>
          <w:rFonts w:cs="Times New Roman"/>
          <w:szCs w:val="24"/>
          <w:lang w:eastAsia="ru-RU"/>
        </w:rPr>
        <w:t>шрифта</w:t>
      </w:r>
      <w:r w:rsidRPr="003549E4">
        <w:rPr>
          <w:rFonts w:cs="Times New Roman"/>
          <w:szCs w:val="24"/>
          <w:lang w:val="en-US" w:eastAsia="ru-RU"/>
        </w:rPr>
        <w:t xml:space="preserve"> – 14;</w:t>
      </w:r>
    </w:p>
    <w:p w:rsidR="00B658DB" w:rsidRPr="00E54EF1" w:rsidRDefault="00B658DB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междустрочный интервал – 1,0</w:t>
      </w:r>
    </w:p>
    <w:p w:rsidR="00B658DB" w:rsidRDefault="00B658DB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работа должна иметь название;</w:t>
      </w:r>
    </w:p>
    <w:p w:rsidR="00B658DB" w:rsidRDefault="00B658DB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- количество страниц: НЕ БОЛЕЕ </w:t>
      </w:r>
      <w:r w:rsidRPr="00C42072">
        <w:rPr>
          <w:rFonts w:cs="Times New Roman"/>
          <w:b/>
          <w:szCs w:val="24"/>
          <w:lang w:eastAsia="ru-RU"/>
        </w:rPr>
        <w:t>7</w:t>
      </w:r>
      <w:r>
        <w:rPr>
          <w:rFonts w:cs="Times New Roman"/>
          <w:b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страниц А4</w:t>
      </w:r>
      <w:r w:rsidR="00F8182F">
        <w:rPr>
          <w:rFonts w:cs="Times New Roman"/>
          <w:szCs w:val="24"/>
          <w:lang w:eastAsia="ru-RU"/>
        </w:rPr>
        <w:t>, не включая титульный лист</w:t>
      </w:r>
      <w:r>
        <w:rPr>
          <w:rFonts w:cs="Times New Roman"/>
          <w:szCs w:val="24"/>
          <w:lang w:eastAsia="ru-RU"/>
        </w:rPr>
        <w:t xml:space="preserve">; </w:t>
      </w:r>
    </w:p>
    <w:p w:rsidR="00B658DB" w:rsidRDefault="00B658DB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- работа </w:t>
      </w:r>
      <w:r w:rsidR="00120A1F">
        <w:rPr>
          <w:rFonts w:cs="Times New Roman"/>
          <w:szCs w:val="24"/>
          <w:lang w:eastAsia="ru-RU"/>
        </w:rPr>
        <w:t xml:space="preserve">ОБЯЗАТЕЛЬНО </w:t>
      </w:r>
      <w:r>
        <w:rPr>
          <w:rFonts w:cs="Times New Roman"/>
          <w:szCs w:val="24"/>
          <w:lang w:eastAsia="ru-RU"/>
        </w:rPr>
        <w:t xml:space="preserve">должна иметь титульный лист, в котором будет указано название учреждения полностью, название сценария, </w:t>
      </w:r>
      <w:r w:rsidR="00237FDE">
        <w:rPr>
          <w:rFonts w:cs="Times New Roman"/>
          <w:szCs w:val="24"/>
          <w:lang w:eastAsia="ru-RU"/>
        </w:rPr>
        <w:t xml:space="preserve">ФИО </w:t>
      </w:r>
      <w:r>
        <w:rPr>
          <w:rFonts w:cs="Times New Roman"/>
          <w:szCs w:val="24"/>
          <w:lang w:eastAsia="ru-RU"/>
        </w:rPr>
        <w:t>автор</w:t>
      </w:r>
      <w:r w:rsidR="00237FDE">
        <w:rPr>
          <w:rFonts w:cs="Times New Roman"/>
          <w:szCs w:val="24"/>
          <w:lang w:eastAsia="ru-RU"/>
        </w:rPr>
        <w:t>а</w:t>
      </w:r>
      <w:r>
        <w:rPr>
          <w:rFonts w:cs="Times New Roman"/>
          <w:szCs w:val="24"/>
          <w:lang w:eastAsia="ru-RU"/>
        </w:rPr>
        <w:t xml:space="preserve"> работы</w:t>
      </w:r>
      <w:r w:rsidR="00237FDE">
        <w:rPr>
          <w:rFonts w:cs="Times New Roman"/>
          <w:szCs w:val="24"/>
          <w:lang w:eastAsia="ru-RU"/>
        </w:rPr>
        <w:t xml:space="preserve"> ПОЛНОСТЬЮ</w:t>
      </w:r>
      <w:r>
        <w:rPr>
          <w:rFonts w:cs="Times New Roman"/>
          <w:szCs w:val="24"/>
          <w:lang w:eastAsia="ru-RU"/>
        </w:rPr>
        <w:t xml:space="preserve">, </w:t>
      </w:r>
      <w:r w:rsidR="00F44544">
        <w:rPr>
          <w:rFonts w:cs="Times New Roman"/>
          <w:szCs w:val="24"/>
          <w:lang w:eastAsia="ru-RU"/>
        </w:rPr>
        <w:t>его должность, город, год;</w:t>
      </w:r>
    </w:p>
    <w:p w:rsidR="00F44544" w:rsidRDefault="00F44544" w:rsidP="00B658DB">
      <w:pPr>
        <w:pStyle w:val="a6"/>
        <w:ind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- ОБЯЗАТЕЛЬНО каждый сценарий предоставляется отдельно.</w:t>
      </w:r>
    </w:p>
    <w:p w:rsidR="00EB4768" w:rsidRPr="00430622" w:rsidRDefault="00EB4768" w:rsidP="0099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68" w:rsidRPr="00CF5075" w:rsidRDefault="00263768" w:rsidP="00263768">
      <w:pPr>
        <w:pStyle w:val="a5"/>
        <w:numPr>
          <w:ilvl w:val="0"/>
          <w:numId w:val="6"/>
        </w:numPr>
        <w:tabs>
          <w:tab w:val="left" w:pos="142"/>
          <w:tab w:val="left" w:pos="284"/>
          <w:tab w:val="center" w:pos="4153"/>
          <w:tab w:val="right" w:pos="8306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</w:t>
      </w:r>
    </w:p>
    <w:p w:rsidR="00DA3944" w:rsidRDefault="00263768" w:rsidP="00263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участия в Конкурсе необходимо</w:t>
      </w:r>
      <w:r w:rsidR="003A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AC8" w:rsidRPr="00607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076AC" w:rsidRPr="00607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 6 ноября 2019 года</w:t>
      </w:r>
      <w:r w:rsidR="00607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(включительно) отправить </w:t>
      </w:r>
      <w:r w:rsidR="006076AC" w:rsidRPr="002A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</w:t>
      </w:r>
      <w:r w:rsidR="006076AC" w:rsidRPr="002A5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электронную почту</w:t>
      </w:r>
      <w:r w:rsidR="006076AC" w:rsidRPr="002A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history="1">
        <w:r w:rsidR="006076AC" w:rsidRPr="002A5E2C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4427014@</w:t>
        </w:r>
        <w:r w:rsidR="006076AC" w:rsidRPr="002A5E2C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6076AC" w:rsidRPr="002A5E2C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6076AC" w:rsidRPr="002A5E2C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607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6AC" w:rsidRPr="00607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1).</w:t>
      </w:r>
      <w:r w:rsidR="00DE65EB" w:rsidRPr="00D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6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ОБЯЗАТЕЛЬНО должна быть заверена печат</w:t>
      </w:r>
      <w:r w:rsidR="00F5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и подписана руководителем </w:t>
      </w:r>
      <w:r w:rsidR="00DE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ОУ. </w:t>
      </w:r>
    </w:p>
    <w:p w:rsidR="005955F2" w:rsidRDefault="00DA3944" w:rsidP="00263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DE65EB" w:rsidRPr="00AE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Заявка, поданная после </w:t>
      </w:r>
      <w:r w:rsidR="00ED6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06 ноября </w:t>
      </w:r>
      <w:r w:rsidR="00DE65EB" w:rsidRPr="00AE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D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E65EB" w:rsidRPr="00AE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не принимается.</w:t>
      </w:r>
    </w:p>
    <w:p w:rsidR="00DA3944" w:rsidRDefault="00DA3944" w:rsidP="00263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9B5A82" w:rsidRPr="00D675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Приём </w:t>
      </w:r>
      <w:r w:rsidR="009B5A82" w:rsidRPr="00F577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конкурсных работ осуществляется</w:t>
      </w:r>
      <w:r w:rsidR="009B5A82" w:rsidRPr="00D675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67512" w:rsidRPr="00D675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дня: 11 и 12 ноября 2019 года</w:t>
      </w:r>
      <w:r w:rsidR="00D675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B3E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417E1" w:rsidRDefault="00AB3E34" w:rsidP="00F4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="00F4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будут подводиться в каждой возрастной </w:t>
      </w:r>
      <w:r w:rsidR="008F1D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F4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</w:t>
      </w:r>
      <w:r w:rsidR="008F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ждой категории ОУ, в каждой номинации. </w:t>
      </w:r>
    </w:p>
    <w:p w:rsidR="00F74950" w:rsidRDefault="00472F98" w:rsidP="00472F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DE1" w:rsidRPr="0047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F74950" w:rsidRPr="0047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F74950" w:rsidRPr="00472F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3)</w:t>
      </w:r>
      <w:r w:rsidR="00F74950" w:rsidRPr="0047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определить не все призовые места, а также разделить призовые места между несколькими участниками.</w:t>
      </w:r>
    </w:p>
    <w:p w:rsidR="00472F98" w:rsidRDefault="00472F98" w:rsidP="00472F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7.6. Решение </w:t>
      </w:r>
      <w:r w:rsidR="00C1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является окончательным и пересмотру не подлежит. </w:t>
      </w:r>
    </w:p>
    <w:p w:rsidR="00C102A8" w:rsidRPr="00472F98" w:rsidRDefault="0007273C" w:rsidP="00472F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7.7. Участники, занявшие 1,2,3 места, награждаются дипломами победителя 1,2,3 степени соответственно. </w:t>
      </w:r>
    </w:p>
    <w:p w:rsidR="008F1DE1" w:rsidRDefault="00D832D2" w:rsidP="00F4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7.8. Участники, не занявшие призовые места, награждаются дипломами лауреата.</w:t>
      </w:r>
    </w:p>
    <w:p w:rsidR="00F417E1" w:rsidRDefault="00F417E1" w:rsidP="00F4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7F9" w:rsidRDefault="008147F9" w:rsidP="008147F9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Подведение итогов и награждение</w:t>
      </w:r>
    </w:p>
    <w:p w:rsidR="008147F9" w:rsidRDefault="00BD0B1F" w:rsidP="00DB7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Подведение итогов и награждение победителей и участников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ЦГПВДиМ «Взлёт»,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Товарищеский пр., д. 28, к. 2, литер А.</w:t>
      </w:r>
    </w:p>
    <w:p w:rsidR="00FA3420" w:rsidRPr="0056599C" w:rsidRDefault="00BD0B1F" w:rsidP="00DB71BE">
      <w:pPr>
        <w:pStyle w:val="a6"/>
        <w:tabs>
          <w:tab w:val="left" w:pos="993"/>
        </w:tabs>
        <w:ind w:firstLine="720"/>
        <w:jc w:val="both"/>
        <w:rPr>
          <w:b/>
        </w:rPr>
      </w:pPr>
      <w:r>
        <w:rPr>
          <w:rFonts w:eastAsia="Times New Roman" w:cs="Times New Roman"/>
          <w:szCs w:val="24"/>
          <w:lang w:eastAsia="ru-RU"/>
        </w:rPr>
        <w:t xml:space="preserve">8.2. </w:t>
      </w:r>
      <w:r w:rsidR="00DE027A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О дате и времени подведения итогов </w:t>
      </w:r>
      <w:r w:rsidR="0012129C">
        <w:rPr>
          <w:rFonts w:eastAsia="Times New Roman" w:cs="Times New Roman"/>
          <w:szCs w:val="24"/>
          <w:lang w:eastAsia="ru-RU"/>
        </w:rPr>
        <w:t>будет сообщено дополнительно</w:t>
      </w:r>
      <w:r w:rsidR="00FA3420">
        <w:rPr>
          <w:rFonts w:eastAsia="Times New Roman" w:cs="Times New Roman"/>
          <w:szCs w:val="24"/>
          <w:lang w:eastAsia="ru-RU"/>
        </w:rPr>
        <w:t xml:space="preserve"> </w:t>
      </w:r>
      <w:r w:rsidR="00FA3420">
        <w:t xml:space="preserve">в официальном письме, направленном </w:t>
      </w:r>
      <w:r w:rsidR="00FA3420" w:rsidRPr="001D14EE">
        <w:rPr>
          <w:b/>
        </w:rPr>
        <w:t xml:space="preserve">на ОФИЦИАЛЬНЫЙ </w:t>
      </w:r>
      <w:r w:rsidR="00FA3420" w:rsidRPr="001D14EE">
        <w:rPr>
          <w:b/>
          <w:lang w:val="en-US"/>
        </w:rPr>
        <w:t>e</w:t>
      </w:r>
      <w:r w:rsidR="00FA3420" w:rsidRPr="001D14EE">
        <w:rPr>
          <w:b/>
        </w:rPr>
        <w:t>-</w:t>
      </w:r>
      <w:r w:rsidR="00FA3420" w:rsidRPr="001D14EE">
        <w:rPr>
          <w:b/>
          <w:lang w:val="en-US"/>
        </w:rPr>
        <w:t>mail</w:t>
      </w:r>
      <w:r w:rsidR="00FA3420" w:rsidRPr="001D14EE">
        <w:rPr>
          <w:b/>
        </w:rPr>
        <w:t xml:space="preserve"> ОУ</w:t>
      </w:r>
      <w:r w:rsidR="00FA3420">
        <w:t xml:space="preserve"> (</w:t>
      </w:r>
      <w:r w:rsidR="00FA3420">
        <w:rPr>
          <w:lang w:val="en-US"/>
        </w:rPr>
        <w:t>e</w:t>
      </w:r>
      <w:r w:rsidR="00FA3420" w:rsidRPr="001D14EE">
        <w:t>-</w:t>
      </w:r>
      <w:r w:rsidR="00FA3420">
        <w:rPr>
          <w:lang w:val="en-US"/>
        </w:rPr>
        <w:t>mail</w:t>
      </w:r>
      <w:r w:rsidR="00FA3420">
        <w:t>, указанный в заявке).</w:t>
      </w:r>
    </w:p>
    <w:p w:rsidR="00DE027A" w:rsidRDefault="00062DE6" w:rsidP="00DB71BE">
      <w:pPr>
        <w:pStyle w:val="a6"/>
        <w:ind w:firstLine="708"/>
        <w:jc w:val="both"/>
      </w:pPr>
      <w:r w:rsidRPr="00DE027A">
        <w:t>8.3. Результаты конкурса оформляются протоколом. Выписка из протокола будет размещена на сайте ГБУ ДО ЦГПВДиМ «Взлет» в информационно-телекоммуникационной сети «Интернет» по адресу:</w:t>
      </w:r>
      <w:r w:rsidR="00DB71BE" w:rsidRPr="00DB71BE">
        <w:rPr>
          <w:color w:val="0070C0"/>
        </w:rPr>
        <w:t xml:space="preserve"> </w:t>
      </w:r>
      <w:hyperlink r:id="rId10" w:history="1"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http</w:t>
        </w:r>
        <w:r w:rsidRPr="0090350E">
          <w:rPr>
            <w:rStyle w:val="a8"/>
            <w:rFonts w:eastAsia="Times New Roman" w:cs="Times New Roman"/>
            <w:szCs w:val="24"/>
            <w:lang w:eastAsia="ru-RU"/>
          </w:rPr>
          <w:t>://</w:t>
        </w:r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vzlet</w:t>
        </w:r>
        <w:r w:rsidRPr="0090350E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spb</w:t>
        </w:r>
        <w:r w:rsidRPr="0090350E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  <w:r w:rsidRPr="0090350E">
          <w:rPr>
            <w:rStyle w:val="a8"/>
            <w:rFonts w:eastAsia="Times New Roman" w:cs="Times New Roman"/>
            <w:szCs w:val="24"/>
            <w:lang w:eastAsia="ru-RU"/>
          </w:rPr>
          <w:t>/</w:t>
        </w:r>
      </w:hyperlink>
      <w:r w:rsidRPr="0090350E">
        <w:rPr>
          <w:rStyle w:val="a8"/>
          <w:rFonts w:eastAsia="Times New Roman" w:cs="Times New Roman"/>
          <w:szCs w:val="24"/>
          <w:lang w:eastAsia="ru-RU"/>
        </w:rPr>
        <w:t>;</w:t>
      </w:r>
      <w:r w:rsidRPr="00DE027A">
        <w:t xml:space="preserve"> в группе «</w:t>
      </w:r>
      <w:proofErr w:type="spellStart"/>
      <w:r w:rsidRPr="00DE027A">
        <w:t>ВКонтакте</w:t>
      </w:r>
      <w:proofErr w:type="spellEnd"/>
      <w:r w:rsidRPr="00DE027A">
        <w:t xml:space="preserve">» </w:t>
      </w:r>
      <w:hyperlink r:id="rId11" w:history="1"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https</w:t>
        </w:r>
        <w:r w:rsidRPr="0090350E">
          <w:rPr>
            <w:rStyle w:val="a8"/>
            <w:rFonts w:eastAsia="Times New Roman" w:cs="Times New Roman"/>
            <w:szCs w:val="24"/>
            <w:lang w:eastAsia="ru-RU"/>
          </w:rPr>
          <w:t>://</w:t>
        </w:r>
        <w:proofErr w:type="spellStart"/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vk</w:t>
        </w:r>
        <w:proofErr w:type="spellEnd"/>
        <w:r w:rsidRPr="0090350E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com</w:t>
        </w:r>
        <w:r w:rsidRPr="0090350E">
          <w:rPr>
            <w:rStyle w:val="a8"/>
            <w:rFonts w:eastAsia="Times New Roman" w:cs="Times New Roman"/>
            <w:szCs w:val="24"/>
            <w:lang w:eastAsia="ru-RU"/>
          </w:rPr>
          <w:t>/</w:t>
        </w:r>
        <w:proofErr w:type="spellStart"/>
        <w:r w:rsidRPr="00D61D3B">
          <w:rPr>
            <w:rStyle w:val="a8"/>
            <w:rFonts w:eastAsia="Times New Roman" w:cs="Times New Roman"/>
            <w:szCs w:val="24"/>
            <w:lang w:val="en-US" w:eastAsia="ru-RU"/>
          </w:rPr>
          <w:t>clubcentrvzlet</w:t>
        </w:r>
        <w:proofErr w:type="spellEnd"/>
      </w:hyperlink>
      <w:r w:rsidRPr="0090350E">
        <w:rPr>
          <w:rStyle w:val="a8"/>
          <w:rFonts w:eastAsia="Times New Roman" w:cs="Times New Roman"/>
          <w:szCs w:val="24"/>
          <w:lang w:eastAsia="ru-RU"/>
        </w:rPr>
        <w:t>;</w:t>
      </w:r>
      <w:r w:rsidRPr="00DE027A">
        <w:t xml:space="preserve"> а также в сети «</w:t>
      </w:r>
      <w:proofErr w:type="spellStart"/>
      <w:r w:rsidRPr="00DE027A">
        <w:t>Инфозона</w:t>
      </w:r>
      <w:proofErr w:type="spellEnd"/>
      <w:r w:rsidRPr="00DE027A">
        <w:t>» Невского района.</w:t>
      </w:r>
    </w:p>
    <w:p w:rsidR="00212C40" w:rsidRPr="00DE027A" w:rsidRDefault="00DB71BE" w:rsidP="00DB71BE">
      <w:pPr>
        <w:pStyle w:val="a6"/>
        <w:ind w:firstLine="708"/>
        <w:jc w:val="both"/>
      </w:pPr>
      <w:r>
        <w:t xml:space="preserve">8.4. </w:t>
      </w:r>
      <w:r w:rsidR="00212C40" w:rsidRPr="00DB71BE">
        <w:rPr>
          <w:rFonts w:eastAsia="Times New Roman"/>
          <w:b/>
          <w:u w:val="single"/>
          <w:lang w:eastAsia="ru-RU"/>
        </w:rPr>
        <w:t>Критерии оценки работ:</w:t>
      </w:r>
    </w:p>
    <w:p w:rsidR="00212C40" w:rsidRDefault="00F1329F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теме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всем условиям </w:t>
      </w:r>
      <w:r w:rsidR="00212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конкурса;</w:t>
      </w:r>
    </w:p>
    <w:p w:rsidR="00212C40" w:rsidRDefault="00212C40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эстетический вид, аккуратность;</w:t>
      </w:r>
    </w:p>
    <w:p w:rsidR="00212C40" w:rsidRDefault="00212C40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художественное впечатление от работы;</w:t>
      </w:r>
    </w:p>
    <w:p w:rsidR="00212C40" w:rsidRDefault="00212C40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7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идеи, техники исполнения и подачи материала;</w:t>
      </w:r>
    </w:p>
    <w:p w:rsidR="00212C40" w:rsidRDefault="00212C40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творчес</w:t>
      </w:r>
      <w:r w:rsidR="00A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уровня возрасту автора(</w:t>
      </w:r>
      <w:proofErr w:type="spellStart"/>
      <w:r w:rsidR="00A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A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самостоятельность детей в </w:t>
      </w:r>
      <w:r w:rsidR="00522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A127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7FD" w:rsidRDefault="00A127FD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композиционное решение;</w:t>
      </w:r>
    </w:p>
    <w:p w:rsidR="00A127FD" w:rsidRDefault="00A127FD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5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сочетаемость фактурных решений (в зависимости от техники исполнения)</w:t>
      </w:r>
    </w:p>
    <w:p w:rsidR="00212C40" w:rsidRPr="00F81120" w:rsidRDefault="00212C40" w:rsidP="00212C40">
      <w:pPr>
        <w:tabs>
          <w:tab w:val="left" w:pos="284"/>
          <w:tab w:val="center" w:pos="4153"/>
          <w:tab w:val="right" w:pos="8306"/>
        </w:tabs>
        <w:spacing w:after="0" w:line="240" w:lineRule="auto"/>
        <w:ind w:right="-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40" w:rsidRPr="005B373C" w:rsidRDefault="00212C40" w:rsidP="00CF5075">
      <w:pPr>
        <w:pStyle w:val="a5"/>
        <w:numPr>
          <w:ilvl w:val="0"/>
          <w:numId w:val="6"/>
        </w:numPr>
        <w:tabs>
          <w:tab w:val="left" w:pos="142"/>
          <w:tab w:val="left" w:pos="284"/>
          <w:tab w:val="left" w:pos="567"/>
          <w:tab w:val="center" w:pos="4153"/>
          <w:tab w:val="right" w:pos="8306"/>
        </w:tabs>
        <w:spacing w:after="0" w:line="240" w:lineRule="auto"/>
        <w:ind w:left="0" w:right="-27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37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Финансирование</w:t>
      </w:r>
    </w:p>
    <w:p w:rsidR="00212C40" w:rsidRPr="003A4C76" w:rsidRDefault="00212C40" w:rsidP="00212C40">
      <w:pPr>
        <w:tabs>
          <w:tab w:val="left" w:pos="142"/>
          <w:tab w:val="left" w:pos="284"/>
          <w:tab w:val="left" w:pos="567"/>
          <w:tab w:val="center" w:pos="4153"/>
          <w:tab w:val="right" w:pos="8306"/>
        </w:tabs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финансирование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Соревнований</w:t>
      </w:r>
      <w:r w:rsidRPr="005B3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в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еделах текущего финансирования.</w:t>
      </w:r>
    </w:p>
    <w:p w:rsidR="00212C40" w:rsidRDefault="00212C40" w:rsidP="00212C40">
      <w:pPr>
        <w:pStyle w:val="a6"/>
        <w:jc w:val="center"/>
        <w:rPr>
          <w:sz w:val="28"/>
          <w:szCs w:val="28"/>
        </w:rPr>
      </w:pPr>
    </w:p>
    <w:p w:rsidR="00212C40" w:rsidRDefault="00212C40" w:rsidP="00212C40">
      <w:pPr>
        <w:pStyle w:val="a6"/>
        <w:jc w:val="center"/>
        <w:rPr>
          <w:sz w:val="28"/>
          <w:szCs w:val="28"/>
        </w:rPr>
      </w:pPr>
    </w:p>
    <w:p w:rsidR="005853CC" w:rsidRDefault="005853CC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734894" w:rsidRDefault="00734894"/>
    <w:p w:rsidR="00B063B1" w:rsidRDefault="00B063B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</w:rPr>
        <w:br w:type="page"/>
      </w:r>
    </w:p>
    <w:p w:rsidR="00734894" w:rsidRPr="00013814" w:rsidRDefault="00734894" w:rsidP="00734894">
      <w:pPr>
        <w:pStyle w:val="a6"/>
        <w:jc w:val="right"/>
        <w:rPr>
          <w:b/>
        </w:rPr>
      </w:pPr>
      <w:r w:rsidRPr="00013814">
        <w:rPr>
          <w:b/>
        </w:rPr>
        <w:lastRenderedPageBreak/>
        <w:t>Приложение 1</w:t>
      </w:r>
    </w:p>
    <w:p w:rsidR="00734894" w:rsidRPr="00E403ED" w:rsidRDefault="00734894" w:rsidP="00734894">
      <w:pPr>
        <w:pStyle w:val="a6"/>
        <w:jc w:val="right"/>
        <w:rPr>
          <w:szCs w:val="24"/>
        </w:rPr>
      </w:pPr>
      <w:r w:rsidRPr="00E403ED">
        <w:rPr>
          <w:szCs w:val="24"/>
        </w:rPr>
        <w:t xml:space="preserve">к Положению об открытом </w:t>
      </w:r>
      <w:r w:rsidR="00FD10A2" w:rsidRPr="00E403ED">
        <w:rPr>
          <w:szCs w:val="24"/>
        </w:rPr>
        <w:t>районном</w:t>
      </w:r>
      <w:r w:rsidRPr="00E403ED">
        <w:rPr>
          <w:szCs w:val="24"/>
        </w:rPr>
        <w:t xml:space="preserve"> конкурсе</w:t>
      </w:r>
    </w:p>
    <w:p w:rsidR="00734894" w:rsidRPr="00E403ED" w:rsidRDefault="00FD10A2" w:rsidP="00734894">
      <w:pPr>
        <w:pStyle w:val="a6"/>
        <w:jc w:val="right"/>
        <w:rPr>
          <w:szCs w:val="24"/>
        </w:rPr>
      </w:pPr>
      <w:r w:rsidRPr="00E403ED">
        <w:rPr>
          <w:szCs w:val="24"/>
        </w:rPr>
        <w:t>«Новогодняя игрушка»</w:t>
      </w:r>
    </w:p>
    <w:p w:rsidR="00734894" w:rsidRPr="00734894" w:rsidRDefault="00734894" w:rsidP="00734894">
      <w:pPr>
        <w:pStyle w:val="a6"/>
      </w:pPr>
    </w:p>
    <w:p w:rsidR="00734894" w:rsidRPr="00FD10A2" w:rsidRDefault="00734894" w:rsidP="00734894">
      <w:pPr>
        <w:pStyle w:val="a6"/>
        <w:jc w:val="center"/>
        <w:rPr>
          <w:b/>
        </w:rPr>
      </w:pPr>
      <w:r w:rsidRPr="00FD10A2">
        <w:rPr>
          <w:b/>
        </w:rPr>
        <w:t>Заявка</w:t>
      </w:r>
    </w:p>
    <w:p w:rsidR="00FD10A2" w:rsidRDefault="00734894" w:rsidP="00FD10A2">
      <w:pPr>
        <w:pStyle w:val="a6"/>
        <w:jc w:val="center"/>
        <w:rPr>
          <w:b/>
        </w:rPr>
      </w:pPr>
      <w:r w:rsidRPr="00FD10A2">
        <w:rPr>
          <w:b/>
        </w:rPr>
        <w:t xml:space="preserve">на участие в открытом </w:t>
      </w:r>
      <w:r w:rsidR="00FD10A2" w:rsidRPr="00FD10A2">
        <w:rPr>
          <w:b/>
        </w:rPr>
        <w:t>районном</w:t>
      </w:r>
      <w:r w:rsidRPr="00FD10A2">
        <w:rPr>
          <w:b/>
        </w:rPr>
        <w:t xml:space="preserve"> конкурсе </w:t>
      </w:r>
    </w:p>
    <w:p w:rsidR="00734894" w:rsidRPr="00FD10A2" w:rsidRDefault="00FD10A2" w:rsidP="00FD10A2">
      <w:pPr>
        <w:pStyle w:val="a6"/>
        <w:jc w:val="center"/>
        <w:rPr>
          <w:b/>
        </w:rPr>
      </w:pPr>
      <w:r w:rsidRPr="00FD10A2">
        <w:rPr>
          <w:b/>
        </w:rPr>
        <w:t>«Новогодняя игрушка»</w:t>
      </w:r>
    </w:p>
    <w:p w:rsidR="00734894" w:rsidRPr="00734894" w:rsidRDefault="00734894" w:rsidP="00734894">
      <w:pPr>
        <w:pStyle w:val="a6"/>
      </w:pPr>
    </w:p>
    <w:p w:rsidR="00734894" w:rsidRPr="00734894" w:rsidRDefault="00734894" w:rsidP="00734894">
      <w:pPr>
        <w:pStyle w:val="a6"/>
        <w:jc w:val="center"/>
        <w:rPr>
          <w:color w:val="FF0000"/>
        </w:rPr>
      </w:pPr>
      <w:r w:rsidRPr="00734894">
        <w:rPr>
          <w:color w:val="FF0000"/>
        </w:rPr>
        <w:t>ВНИМАНИЕ!</w:t>
      </w:r>
    </w:p>
    <w:p w:rsidR="00734894" w:rsidRDefault="00734894" w:rsidP="00734894">
      <w:pPr>
        <w:pStyle w:val="a6"/>
        <w:jc w:val="center"/>
        <w:rPr>
          <w:color w:val="FF0000"/>
        </w:rPr>
      </w:pPr>
      <w:r w:rsidRPr="00734894">
        <w:rPr>
          <w:color w:val="FF0000"/>
        </w:rPr>
        <w:t>ОДНА ЗАЯВКА на ОДНУ РАБОТУ!</w:t>
      </w:r>
    </w:p>
    <w:p w:rsidR="00FE1BD8" w:rsidRDefault="00FE1BD8" w:rsidP="00734894">
      <w:pPr>
        <w:pStyle w:val="a6"/>
        <w:jc w:val="center"/>
        <w:rPr>
          <w:color w:val="FF0000"/>
        </w:rPr>
      </w:pPr>
    </w:p>
    <w:p w:rsidR="00ED6671" w:rsidRDefault="00ED6671" w:rsidP="00ED6671">
      <w:pPr>
        <w:pStyle w:val="a6"/>
        <w:rPr>
          <w:color w:val="FF0000"/>
        </w:rPr>
      </w:pPr>
      <w:r>
        <w:rPr>
          <w:color w:val="FF0000"/>
        </w:rPr>
        <w:t>Приём заявок: 1 – 6 ноября 2019 г.</w:t>
      </w:r>
    </w:p>
    <w:p w:rsidR="00ED6671" w:rsidRPr="00734894" w:rsidRDefault="00ED6671" w:rsidP="00ED6671">
      <w:pPr>
        <w:pStyle w:val="a6"/>
        <w:rPr>
          <w:color w:val="FF0000"/>
        </w:rPr>
      </w:pPr>
      <w:r>
        <w:rPr>
          <w:color w:val="FF0000"/>
        </w:rPr>
        <w:t xml:space="preserve">Приём работ: 11 – 12 ноября 2019 г. </w:t>
      </w:r>
    </w:p>
    <w:p w:rsidR="00734894" w:rsidRPr="00734894" w:rsidRDefault="00734894" w:rsidP="00734894">
      <w:pPr>
        <w:pStyle w:val="a6"/>
      </w:pPr>
    </w:p>
    <w:p w:rsidR="00734894" w:rsidRPr="00734894" w:rsidRDefault="00734894" w:rsidP="00734894">
      <w:pPr>
        <w:pStyle w:val="a6"/>
      </w:pPr>
      <w:r w:rsidRPr="00734894">
        <w:t>Название учреждения (согласно Уставу);</w:t>
      </w:r>
    </w:p>
    <w:p w:rsidR="00734894" w:rsidRPr="00734894" w:rsidRDefault="00734894" w:rsidP="00734894">
      <w:pPr>
        <w:pStyle w:val="a6"/>
      </w:pPr>
      <w:r w:rsidRPr="00734894">
        <w:t>ФИО педагога (сокращения не допускаются);</w:t>
      </w:r>
    </w:p>
    <w:p w:rsidR="00734894" w:rsidRPr="00734894" w:rsidRDefault="00734894" w:rsidP="00734894">
      <w:pPr>
        <w:pStyle w:val="a6"/>
      </w:pPr>
      <w:r w:rsidRPr="00734894">
        <w:t>Телефон ___________ (рабочий), _______________________ (мобильный);</w:t>
      </w:r>
    </w:p>
    <w:p w:rsidR="007F5FC1" w:rsidRDefault="00734894" w:rsidP="00734894">
      <w:pPr>
        <w:pStyle w:val="a6"/>
      </w:pPr>
      <w:r w:rsidRPr="00734894">
        <w:t xml:space="preserve">Электронная почта ОУ </w:t>
      </w:r>
      <w:r w:rsidRPr="007F5FC1">
        <w:rPr>
          <w:b/>
        </w:rPr>
        <w:t>(ОФИЦИАЛЬНАЯ)</w:t>
      </w:r>
      <w:r w:rsidRPr="00734894">
        <w:t xml:space="preserve"> ___________________________________</w:t>
      </w:r>
      <w:r w:rsidR="00B4275E">
        <w:t>_________</w:t>
      </w:r>
      <w:r w:rsidRPr="00734894">
        <w:t xml:space="preserve"> </w:t>
      </w:r>
      <w:r w:rsidR="007F5FC1">
        <w:t xml:space="preserve"> </w:t>
      </w:r>
    </w:p>
    <w:p w:rsidR="00734894" w:rsidRPr="007F5FC1" w:rsidRDefault="007F5FC1" w:rsidP="00734894">
      <w:pPr>
        <w:pStyle w:val="a6"/>
        <w:rPr>
          <w:sz w:val="22"/>
        </w:rPr>
      </w:pPr>
      <w:r w:rsidRPr="007F5FC1">
        <w:rPr>
          <w:sz w:val="22"/>
        </w:rPr>
        <w:t xml:space="preserve">                                        </w:t>
      </w:r>
      <w:r>
        <w:rPr>
          <w:sz w:val="22"/>
        </w:rPr>
        <w:t xml:space="preserve">             </w:t>
      </w:r>
      <w:r w:rsidRPr="007F5FC1">
        <w:rPr>
          <w:sz w:val="22"/>
        </w:rPr>
        <w:t xml:space="preserve"> </w:t>
      </w:r>
      <w:r w:rsidR="00734894" w:rsidRPr="007F5FC1">
        <w:rPr>
          <w:sz w:val="22"/>
        </w:rPr>
        <w:t>(с этой почты отправляются все материалы в соответствии Положению)</w:t>
      </w:r>
    </w:p>
    <w:p w:rsidR="00734894" w:rsidRPr="00734894" w:rsidRDefault="00734894" w:rsidP="00734894">
      <w:pPr>
        <w:pStyle w:val="a6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24"/>
        <w:gridCol w:w="2477"/>
        <w:gridCol w:w="1534"/>
        <w:gridCol w:w="1990"/>
        <w:gridCol w:w="1986"/>
      </w:tblGrid>
      <w:tr w:rsidR="00734894" w:rsidRPr="00734894" w:rsidTr="00B821A4">
        <w:tc>
          <w:tcPr>
            <w:tcW w:w="1951" w:type="dxa"/>
          </w:tcPr>
          <w:p w:rsidR="00734894" w:rsidRPr="00734894" w:rsidRDefault="00734894" w:rsidP="00734894">
            <w:pPr>
              <w:pStyle w:val="a6"/>
            </w:pPr>
            <w:r w:rsidRPr="00734894">
              <w:t>№ ОУ</w:t>
            </w:r>
            <w:r w:rsidR="00B4275E">
              <w:t xml:space="preserve"> (сокращенно)</w:t>
            </w:r>
          </w:p>
        </w:tc>
        <w:tc>
          <w:tcPr>
            <w:tcW w:w="2552" w:type="dxa"/>
          </w:tcPr>
          <w:p w:rsidR="00734894" w:rsidRPr="00734894" w:rsidRDefault="00734894" w:rsidP="00734894">
            <w:pPr>
              <w:pStyle w:val="a6"/>
            </w:pPr>
            <w:r w:rsidRPr="00734894">
              <w:t>ФИ участника</w:t>
            </w:r>
          </w:p>
          <w:p w:rsidR="00734894" w:rsidRPr="00734894" w:rsidRDefault="00734894" w:rsidP="00734894">
            <w:pPr>
              <w:pStyle w:val="a6"/>
            </w:pPr>
            <w:r w:rsidRPr="00734894">
              <w:t>(полностью)</w:t>
            </w:r>
          </w:p>
          <w:p w:rsidR="00734894" w:rsidRPr="00734894" w:rsidRDefault="00734894" w:rsidP="00734894">
            <w:pPr>
              <w:pStyle w:val="a6"/>
            </w:pPr>
            <w:r w:rsidRPr="00734894">
              <w:t>ИЛИ</w:t>
            </w:r>
          </w:p>
          <w:p w:rsidR="00734894" w:rsidRPr="00734894" w:rsidRDefault="00734894" w:rsidP="00734894">
            <w:pPr>
              <w:pStyle w:val="a6"/>
            </w:pPr>
            <w:r w:rsidRPr="00734894">
              <w:t xml:space="preserve"> коллективная работа*</w:t>
            </w:r>
          </w:p>
        </w:tc>
        <w:tc>
          <w:tcPr>
            <w:tcW w:w="1578" w:type="dxa"/>
          </w:tcPr>
          <w:p w:rsidR="00734894" w:rsidRPr="00734894" w:rsidRDefault="00734894" w:rsidP="00734894">
            <w:pPr>
              <w:pStyle w:val="a6"/>
            </w:pPr>
            <w:r w:rsidRPr="00734894">
              <w:t>Возраст</w:t>
            </w:r>
          </w:p>
          <w:p w:rsidR="00734894" w:rsidRPr="00734894" w:rsidRDefault="00734894" w:rsidP="00734894">
            <w:pPr>
              <w:pStyle w:val="a6"/>
            </w:pPr>
            <w:r w:rsidRPr="00734894">
              <w:t>(класс или группа)</w:t>
            </w:r>
          </w:p>
        </w:tc>
        <w:tc>
          <w:tcPr>
            <w:tcW w:w="2028" w:type="dxa"/>
          </w:tcPr>
          <w:p w:rsidR="00734894" w:rsidRPr="00734894" w:rsidRDefault="00734894" w:rsidP="00734894">
            <w:pPr>
              <w:pStyle w:val="a6"/>
            </w:pPr>
            <w:r w:rsidRPr="00734894">
              <w:t>ФИО педагога</w:t>
            </w:r>
          </w:p>
          <w:p w:rsidR="00734894" w:rsidRPr="00734894" w:rsidRDefault="00734894" w:rsidP="00734894">
            <w:pPr>
              <w:pStyle w:val="a6"/>
            </w:pPr>
            <w:r w:rsidRPr="00734894">
              <w:t>(полностью без сокращений)</w:t>
            </w:r>
          </w:p>
        </w:tc>
        <w:tc>
          <w:tcPr>
            <w:tcW w:w="2028" w:type="dxa"/>
          </w:tcPr>
          <w:p w:rsidR="00734894" w:rsidRPr="00734894" w:rsidRDefault="00734894" w:rsidP="00734894">
            <w:pPr>
              <w:pStyle w:val="a6"/>
            </w:pPr>
            <w:r w:rsidRPr="00734894">
              <w:t>Должность педагога (полностью)</w:t>
            </w:r>
          </w:p>
        </w:tc>
      </w:tr>
      <w:tr w:rsidR="00734894" w:rsidRPr="00734894" w:rsidTr="00B821A4">
        <w:tc>
          <w:tcPr>
            <w:tcW w:w="1951" w:type="dxa"/>
          </w:tcPr>
          <w:p w:rsidR="00734894" w:rsidRPr="00734894" w:rsidRDefault="00734894" w:rsidP="00734894">
            <w:pPr>
              <w:pStyle w:val="a6"/>
            </w:pPr>
          </w:p>
        </w:tc>
        <w:tc>
          <w:tcPr>
            <w:tcW w:w="2552" w:type="dxa"/>
          </w:tcPr>
          <w:p w:rsidR="00734894" w:rsidRPr="00734894" w:rsidRDefault="00734894" w:rsidP="00734894">
            <w:pPr>
              <w:pStyle w:val="a6"/>
            </w:pPr>
          </w:p>
        </w:tc>
        <w:tc>
          <w:tcPr>
            <w:tcW w:w="1578" w:type="dxa"/>
          </w:tcPr>
          <w:p w:rsidR="00734894" w:rsidRPr="00734894" w:rsidRDefault="00734894" w:rsidP="00734894">
            <w:pPr>
              <w:pStyle w:val="a6"/>
            </w:pPr>
          </w:p>
        </w:tc>
        <w:tc>
          <w:tcPr>
            <w:tcW w:w="2028" w:type="dxa"/>
          </w:tcPr>
          <w:p w:rsidR="00734894" w:rsidRPr="00734894" w:rsidRDefault="00734894" w:rsidP="00734894">
            <w:pPr>
              <w:pStyle w:val="a6"/>
            </w:pPr>
          </w:p>
        </w:tc>
        <w:tc>
          <w:tcPr>
            <w:tcW w:w="2028" w:type="dxa"/>
          </w:tcPr>
          <w:p w:rsidR="00734894" w:rsidRPr="00734894" w:rsidRDefault="00734894" w:rsidP="00734894">
            <w:pPr>
              <w:pStyle w:val="a6"/>
            </w:pPr>
          </w:p>
        </w:tc>
      </w:tr>
    </w:tbl>
    <w:p w:rsidR="00734894" w:rsidRPr="00734894" w:rsidRDefault="00734894" w:rsidP="00734894">
      <w:pPr>
        <w:pStyle w:val="a6"/>
      </w:pPr>
    </w:p>
    <w:p w:rsidR="00734894" w:rsidRPr="00734894" w:rsidRDefault="00734894" w:rsidP="00734894">
      <w:pPr>
        <w:pStyle w:val="a6"/>
      </w:pPr>
    </w:p>
    <w:p w:rsidR="00734894" w:rsidRPr="00734894" w:rsidRDefault="00734894" w:rsidP="00734894">
      <w:pPr>
        <w:pStyle w:val="a6"/>
        <w:rPr>
          <w:color w:val="FF0000"/>
        </w:rPr>
      </w:pPr>
      <w:r w:rsidRPr="00734894">
        <w:rPr>
          <w:color w:val="FF0000"/>
        </w:rPr>
        <w:t xml:space="preserve">Будьте внимательны при заполнении заявки! </w:t>
      </w:r>
    </w:p>
    <w:p w:rsidR="00734894" w:rsidRPr="00734894" w:rsidRDefault="00734894" w:rsidP="00734894">
      <w:pPr>
        <w:pStyle w:val="a6"/>
        <w:rPr>
          <w:color w:val="FF0000"/>
        </w:rPr>
      </w:pPr>
      <w:r w:rsidRPr="00734894">
        <w:rPr>
          <w:color w:val="FF0000"/>
        </w:rPr>
        <w:t>Эти данные будут внесены в наградную документацию!</w:t>
      </w:r>
    </w:p>
    <w:p w:rsidR="00734894" w:rsidRPr="00734894" w:rsidRDefault="00734894" w:rsidP="00734894">
      <w:pPr>
        <w:pStyle w:val="a6"/>
      </w:pPr>
    </w:p>
    <w:p w:rsidR="00734894" w:rsidRPr="00734894" w:rsidRDefault="00734894" w:rsidP="00734894">
      <w:pPr>
        <w:pStyle w:val="a6"/>
      </w:pPr>
      <w:r w:rsidRPr="00734894">
        <w:t xml:space="preserve">* Коллективной считается та работа, в выполнении которой приняли участие </w:t>
      </w:r>
      <w:r w:rsidR="00CA31D2">
        <w:t>ДВОЕ</w:t>
      </w:r>
      <w:r w:rsidRPr="00734894">
        <w:t xml:space="preserve"> и более участников. </w:t>
      </w:r>
    </w:p>
    <w:p w:rsidR="00734894" w:rsidRDefault="0073489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Default="00013814" w:rsidP="00734894">
      <w:pPr>
        <w:rPr>
          <w:rFonts w:ascii="Times New Roman" w:hAnsi="Times New Roman" w:cs="Times New Roman"/>
        </w:rPr>
      </w:pPr>
    </w:p>
    <w:p w:rsidR="00013814" w:rsidRPr="00013814" w:rsidRDefault="00013814" w:rsidP="00013814">
      <w:pPr>
        <w:pStyle w:val="a6"/>
        <w:jc w:val="right"/>
        <w:rPr>
          <w:b/>
        </w:rPr>
      </w:pPr>
      <w:r w:rsidRPr="00013814">
        <w:rPr>
          <w:b/>
        </w:rPr>
        <w:lastRenderedPageBreak/>
        <w:t>Приложение 2</w:t>
      </w:r>
    </w:p>
    <w:p w:rsidR="00E403ED" w:rsidRPr="00E403ED" w:rsidRDefault="00E403ED" w:rsidP="00E403ED">
      <w:pPr>
        <w:pStyle w:val="a6"/>
        <w:jc w:val="right"/>
        <w:rPr>
          <w:szCs w:val="24"/>
        </w:rPr>
      </w:pPr>
      <w:r w:rsidRPr="00E403ED">
        <w:rPr>
          <w:szCs w:val="24"/>
        </w:rPr>
        <w:t>к Положению об открытом районном конкурсе</w:t>
      </w:r>
    </w:p>
    <w:p w:rsidR="00E403ED" w:rsidRPr="00E403ED" w:rsidRDefault="00E403ED" w:rsidP="00E403ED">
      <w:pPr>
        <w:pStyle w:val="a6"/>
        <w:jc w:val="right"/>
        <w:rPr>
          <w:szCs w:val="24"/>
        </w:rPr>
      </w:pPr>
      <w:r w:rsidRPr="00E403ED">
        <w:rPr>
          <w:szCs w:val="24"/>
        </w:rPr>
        <w:t>«Новогодняя игрушка»</w:t>
      </w:r>
    </w:p>
    <w:p w:rsidR="00013814" w:rsidRDefault="00013814" w:rsidP="00013814">
      <w:pPr>
        <w:pStyle w:val="a6"/>
        <w:jc w:val="right"/>
        <w:rPr>
          <w:b/>
        </w:rPr>
      </w:pPr>
    </w:p>
    <w:p w:rsidR="00013814" w:rsidRDefault="00013814" w:rsidP="00013814">
      <w:pPr>
        <w:pStyle w:val="a6"/>
        <w:jc w:val="right"/>
        <w:rPr>
          <w:b/>
        </w:rPr>
      </w:pPr>
    </w:p>
    <w:p w:rsidR="00013814" w:rsidRDefault="00013814" w:rsidP="00013814">
      <w:pPr>
        <w:pStyle w:val="a6"/>
        <w:jc w:val="right"/>
        <w:rPr>
          <w:b/>
        </w:rPr>
      </w:pPr>
    </w:p>
    <w:p w:rsidR="00013814" w:rsidRPr="00013814" w:rsidRDefault="00013814" w:rsidP="00013814">
      <w:pPr>
        <w:pStyle w:val="a6"/>
        <w:jc w:val="right"/>
        <w:rPr>
          <w:b/>
        </w:rPr>
      </w:pPr>
    </w:p>
    <w:p w:rsidR="00013814" w:rsidRPr="00013814" w:rsidRDefault="00013814" w:rsidP="00013814">
      <w:pPr>
        <w:pStyle w:val="a6"/>
        <w:jc w:val="center"/>
        <w:rPr>
          <w:b/>
        </w:rPr>
      </w:pPr>
      <w:r w:rsidRPr="00013814">
        <w:rPr>
          <w:b/>
        </w:rPr>
        <w:t>Этикетка</w:t>
      </w:r>
    </w:p>
    <w:p w:rsidR="00013814" w:rsidRDefault="00013814" w:rsidP="00013814">
      <w:pPr>
        <w:pStyle w:val="a6"/>
        <w:jc w:val="center"/>
      </w:pPr>
    </w:p>
    <w:p w:rsidR="00E403ED" w:rsidRDefault="00013814" w:rsidP="00013814">
      <w:pPr>
        <w:pStyle w:val="a6"/>
        <w:jc w:val="center"/>
      </w:pPr>
      <w:r>
        <w:t xml:space="preserve">Этикетка является паспортом работы. На этикетке указана основная информация. </w:t>
      </w:r>
    </w:p>
    <w:p w:rsidR="00013814" w:rsidRDefault="00013814" w:rsidP="00013814">
      <w:pPr>
        <w:pStyle w:val="a6"/>
        <w:jc w:val="center"/>
      </w:pPr>
      <w:r>
        <w:t>Этикетка ОБЯЗАТЕЛЬНО должна быть вложена (НЕ приклеена!) в файл с работой.</w:t>
      </w:r>
    </w:p>
    <w:p w:rsidR="00013814" w:rsidRDefault="00013814" w:rsidP="00E403ED">
      <w:pPr>
        <w:pStyle w:val="a6"/>
        <w:jc w:val="center"/>
      </w:pPr>
    </w:p>
    <w:p w:rsidR="00E403ED" w:rsidRDefault="00E403ED" w:rsidP="00E403ED">
      <w:pPr>
        <w:pStyle w:val="a6"/>
        <w:jc w:val="center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670"/>
      </w:tblGrid>
      <w:tr w:rsidR="00013814" w:rsidTr="00E403ED">
        <w:trPr>
          <w:jc w:val="center"/>
        </w:trPr>
        <w:tc>
          <w:tcPr>
            <w:tcW w:w="3227" w:type="dxa"/>
          </w:tcPr>
          <w:p w:rsidR="00013814" w:rsidRPr="007C1B63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Автор работы/</w:t>
            </w:r>
          </w:p>
          <w:p w:rsidR="00013814" w:rsidRPr="007C1B63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ИЛИ</w:t>
            </w:r>
          </w:p>
          <w:p w:rsidR="00013814" w:rsidRPr="007C1B63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Коллективная работа (название группы д/с)</w:t>
            </w:r>
          </w:p>
        </w:tc>
        <w:tc>
          <w:tcPr>
            <w:tcW w:w="5670" w:type="dxa"/>
          </w:tcPr>
          <w:p w:rsidR="00013814" w:rsidRDefault="00013814" w:rsidP="00E403ED">
            <w:pPr>
              <w:pStyle w:val="a6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13814" w:rsidTr="00E403ED">
        <w:trPr>
          <w:trHeight w:val="618"/>
          <w:jc w:val="center"/>
        </w:trPr>
        <w:tc>
          <w:tcPr>
            <w:tcW w:w="3227" w:type="dxa"/>
          </w:tcPr>
          <w:p w:rsidR="00013814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Возрастная категория</w:t>
            </w:r>
          </w:p>
          <w:p w:rsidR="00013814" w:rsidRPr="007C1B63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670" w:type="dxa"/>
          </w:tcPr>
          <w:p w:rsidR="00013814" w:rsidRDefault="00013814" w:rsidP="00E403ED">
            <w:pPr>
              <w:pStyle w:val="a6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13814" w:rsidTr="00E403ED">
        <w:trPr>
          <w:trHeight w:val="626"/>
          <w:jc w:val="center"/>
        </w:trPr>
        <w:tc>
          <w:tcPr>
            <w:tcW w:w="3227" w:type="dxa"/>
          </w:tcPr>
          <w:p w:rsidR="00013814" w:rsidRPr="007C1B63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№ ОУ</w:t>
            </w:r>
            <w:r w:rsidRPr="007C1B63">
              <w:rPr>
                <w:b/>
                <w:shd w:val="clear" w:color="auto" w:fill="FFFFFF"/>
              </w:rPr>
              <w:t xml:space="preserve"> (сокращённо)</w:t>
            </w:r>
          </w:p>
        </w:tc>
        <w:tc>
          <w:tcPr>
            <w:tcW w:w="5670" w:type="dxa"/>
          </w:tcPr>
          <w:p w:rsidR="00013814" w:rsidRDefault="00013814" w:rsidP="00E403ED">
            <w:pPr>
              <w:pStyle w:val="a6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13814" w:rsidTr="00E403ED">
        <w:trPr>
          <w:trHeight w:val="637"/>
          <w:jc w:val="center"/>
        </w:trPr>
        <w:tc>
          <w:tcPr>
            <w:tcW w:w="3227" w:type="dxa"/>
          </w:tcPr>
          <w:p w:rsidR="00013814" w:rsidRPr="007C1B63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ФИО педагога (полностью)</w:t>
            </w:r>
          </w:p>
        </w:tc>
        <w:tc>
          <w:tcPr>
            <w:tcW w:w="5670" w:type="dxa"/>
          </w:tcPr>
          <w:p w:rsidR="00013814" w:rsidRDefault="00013814" w:rsidP="00E403ED">
            <w:pPr>
              <w:pStyle w:val="a6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013814" w:rsidTr="00E403ED">
        <w:trPr>
          <w:trHeight w:val="561"/>
          <w:jc w:val="center"/>
        </w:trPr>
        <w:tc>
          <w:tcPr>
            <w:tcW w:w="3227" w:type="dxa"/>
          </w:tcPr>
          <w:p w:rsidR="00013814" w:rsidRPr="007C1B63" w:rsidRDefault="00013814" w:rsidP="00E403ED">
            <w:pPr>
              <w:pStyle w:val="a6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Должность педагога</w:t>
            </w:r>
          </w:p>
        </w:tc>
        <w:tc>
          <w:tcPr>
            <w:tcW w:w="5670" w:type="dxa"/>
          </w:tcPr>
          <w:p w:rsidR="00013814" w:rsidRDefault="00013814" w:rsidP="00E403ED">
            <w:pPr>
              <w:pStyle w:val="a6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734894" w:rsidRDefault="00734894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123F31" w:rsidRDefault="00123F31">
      <w:pPr>
        <w:rPr>
          <w:rFonts w:ascii="Times New Roman" w:hAnsi="Times New Roman" w:cs="Times New Roman"/>
        </w:rPr>
      </w:pPr>
    </w:p>
    <w:p w:rsidR="00B063B1" w:rsidRDefault="00B063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br w:type="page"/>
      </w:r>
    </w:p>
    <w:p w:rsidR="00123F31" w:rsidRPr="00123F31" w:rsidRDefault="00123F31" w:rsidP="00123F31">
      <w:pPr>
        <w:pStyle w:val="a6"/>
        <w:jc w:val="right"/>
        <w:rPr>
          <w:b/>
          <w:szCs w:val="24"/>
        </w:rPr>
      </w:pPr>
      <w:r w:rsidRPr="00123F31">
        <w:rPr>
          <w:b/>
          <w:szCs w:val="24"/>
        </w:rPr>
        <w:lastRenderedPageBreak/>
        <w:t>Приложение 3</w:t>
      </w:r>
    </w:p>
    <w:p w:rsidR="00123F31" w:rsidRPr="00E403ED" w:rsidRDefault="00123F31" w:rsidP="00123F31">
      <w:pPr>
        <w:pStyle w:val="a6"/>
        <w:jc w:val="right"/>
        <w:rPr>
          <w:szCs w:val="24"/>
        </w:rPr>
      </w:pPr>
      <w:r w:rsidRPr="00E403ED">
        <w:rPr>
          <w:szCs w:val="24"/>
        </w:rPr>
        <w:t>к Положению об открытом районном конкурсе</w:t>
      </w:r>
    </w:p>
    <w:p w:rsidR="00123F31" w:rsidRPr="00E403ED" w:rsidRDefault="00123F31" w:rsidP="00123F31">
      <w:pPr>
        <w:pStyle w:val="a6"/>
        <w:jc w:val="right"/>
        <w:rPr>
          <w:szCs w:val="24"/>
        </w:rPr>
      </w:pPr>
      <w:r w:rsidRPr="00E403ED">
        <w:rPr>
          <w:szCs w:val="24"/>
        </w:rPr>
        <w:t>«Новогодняя игрушка»</w:t>
      </w:r>
    </w:p>
    <w:p w:rsidR="00123F31" w:rsidRPr="00123F31" w:rsidRDefault="00123F31" w:rsidP="00123F31">
      <w:pPr>
        <w:pStyle w:val="a6"/>
        <w:jc w:val="center"/>
        <w:rPr>
          <w:b/>
          <w:szCs w:val="24"/>
        </w:rPr>
      </w:pPr>
    </w:p>
    <w:p w:rsidR="00123F31" w:rsidRPr="00123F31" w:rsidRDefault="00123F31" w:rsidP="00123F31">
      <w:pPr>
        <w:pStyle w:val="a6"/>
        <w:jc w:val="center"/>
        <w:rPr>
          <w:b/>
          <w:szCs w:val="24"/>
        </w:rPr>
      </w:pPr>
      <w:r w:rsidRPr="00123F31">
        <w:rPr>
          <w:b/>
          <w:szCs w:val="24"/>
        </w:rPr>
        <w:t>Состав жюри</w:t>
      </w:r>
    </w:p>
    <w:p w:rsidR="00123F31" w:rsidRPr="00123F31" w:rsidRDefault="00123F31" w:rsidP="00123F31">
      <w:pPr>
        <w:pStyle w:val="a6"/>
        <w:jc w:val="center"/>
        <w:rPr>
          <w:b/>
          <w:szCs w:val="24"/>
        </w:rPr>
      </w:pPr>
    </w:p>
    <w:p w:rsidR="00123F31" w:rsidRPr="00123F31" w:rsidRDefault="00123F31" w:rsidP="00B063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123F31">
        <w:rPr>
          <w:color w:val="000000"/>
          <w:szCs w:val="24"/>
          <w:shd w:val="clear" w:color="auto" w:fill="FFFFFF"/>
        </w:rPr>
        <w:t>Специалист Отдела образования Администрации Невского района.</w:t>
      </w:r>
    </w:p>
    <w:p w:rsidR="00123F31" w:rsidRPr="00123F31" w:rsidRDefault="00123F31" w:rsidP="00B063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123F31">
        <w:rPr>
          <w:color w:val="000000"/>
          <w:szCs w:val="24"/>
          <w:shd w:val="clear" w:color="auto" w:fill="FFFFFF"/>
        </w:rPr>
        <w:t xml:space="preserve">Бурлакова Елена Александровна, педагог-организатор, педагог дополнительного образования ГБУ ДО ЦГПВДиМ «Взлёт». </w:t>
      </w:r>
    </w:p>
    <w:p w:rsidR="00123F31" w:rsidRPr="00123F31" w:rsidRDefault="00123F31" w:rsidP="00B063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123F31">
        <w:rPr>
          <w:color w:val="000000"/>
          <w:szCs w:val="24"/>
          <w:shd w:val="clear" w:color="auto" w:fill="FFFFFF"/>
        </w:rPr>
        <w:t>Захарова Мария Константиновна, педагог дополнительного образования ГБУ ДО ЦГПВДиМ «Взлёт».</w:t>
      </w:r>
    </w:p>
    <w:p w:rsidR="00123F31" w:rsidRPr="00123F31" w:rsidRDefault="00123F31" w:rsidP="00B063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123F31">
        <w:rPr>
          <w:color w:val="000000"/>
          <w:szCs w:val="24"/>
          <w:shd w:val="clear" w:color="auto" w:fill="FFFFFF"/>
        </w:rPr>
        <w:t>Жигула</w:t>
      </w:r>
      <w:proofErr w:type="spellEnd"/>
      <w:r w:rsidRPr="00123F31">
        <w:rPr>
          <w:color w:val="000000"/>
          <w:szCs w:val="24"/>
          <w:shd w:val="clear" w:color="auto" w:fill="FFFFFF"/>
        </w:rPr>
        <w:t xml:space="preserve"> Галина Алексеевна, методист ГБУ ДО ЦГПВДиМ «Взлёт».</w:t>
      </w:r>
    </w:p>
    <w:p w:rsidR="00123F31" w:rsidRPr="00123F31" w:rsidRDefault="00123F31" w:rsidP="00B063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123F31">
        <w:rPr>
          <w:color w:val="000000"/>
          <w:szCs w:val="24"/>
          <w:shd w:val="clear" w:color="auto" w:fill="FFFFFF"/>
        </w:rPr>
        <w:t>Чепик</w:t>
      </w:r>
      <w:proofErr w:type="spellEnd"/>
      <w:r w:rsidRPr="00123F31">
        <w:rPr>
          <w:color w:val="000000"/>
          <w:szCs w:val="24"/>
          <w:shd w:val="clear" w:color="auto" w:fill="FFFFFF"/>
        </w:rPr>
        <w:t xml:space="preserve"> Елена Сергеевна, педагог дополнительного образования ГБУ ДО ЦГПВДиМ «Взлёт».</w:t>
      </w:r>
    </w:p>
    <w:p w:rsidR="00123F31" w:rsidRPr="00123F31" w:rsidRDefault="00123F31" w:rsidP="00B063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  <w:shd w:val="clear" w:color="auto" w:fill="FFFFFF"/>
        </w:rPr>
      </w:pPr>
      <w:r w:rsidRPr="00123F31">
        <w:rPr>
          <w:szCs w:val="24"/>
          <w:shd w:val="clear" w:color="auto" w:fill="FFFFFF"/>
        </w:rPr>
        <w:t>Представитель учреждения дополнительного образования.</w:t>
      </w:r>
    </w:p>
    <w:p w:rsidR="00123F31" w:rsidRPr="00123F31" w:rsidRDefault="00123F31" w:rsidP="00B063B1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shd w:val="clear" w:color="auto" w:fill="FFFFFF"/>
        </w:rPr>
      </w:pPr>
      <w:r w:rsidRPr="00123F31">
        <w:rPr>
          <w:szCs w:val="24"/>
          <w:shd w:val="clear" w:color="auto" w:fill="FFFFFF"/>
        </w:rPr>
        <w:t>Представитель дошкольного образовательного учреждения.</w:t>
      </w:r>
    </w:p>
    <w:p w:rsidR="00BE732E" w:rsidRDefault="00BE732E" w:rsidP="00123F31">
      <w:pPr>
        <w:pStyle w:val="a6"/>
        <w:rPr>
          <w:szCs w:val="24"/>
          <w:shd w:val="clear" w:color="auto" w:fill="FFFFFF"/>
        </w:rPr>
      </w:pPr>
    </w:p>
    <w:p w:rsidR="00123F31" w:rsidRPr="00123F31" w:rsidRDefault="00123F31" w:rsidP="00123F31">
      <w:pPr>
        <w:pStyle w:val="a6"/>
        <w:rPr>
          <w:szCs w:val="24"/>
          <w:shd w:val="clear" w:color="auto" w:fill="FFFFFF"/>
        </w:rPr>
      </w:pPr>
      <w:r w:rsidRPr="00123F31">
        <w:rPr>
          <w:szCs w:val="24"/>
          <w:shd w:val="clear" w:color="auto" w:fill="FFFFFF"/>
        </w:rPr>
        <w:t>В зависимости от количества представленных на Конкурс работ, может быть увеличен состав жюри.</w:t>
      </w:r>
    </w:p>
    <w:p w:rsidR="00123F31" w:rsidRPr="00123F31" w:rsidRDefault="00123F31" w:rsidP="00123F31">
      <w:pPr>
        <w:pStyle w:val="a6"/>
        <w:rPr>
          <w:rFonts w:cs="Times New Roman"/>
          <w:szCs w:val="24"/>
        </w:rPr>
      </w:pPr>
    </w:p>
    <w:sectPr w:rsidR="00123F31" w:rsidRPr="00123F31" w:rsidSect="005F7A19">
      <w:footerReference w:type="defaul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97" w:rsidRDefault="004A0D97" w:rsidP="0099600D">
      <w:pPr>
        <w:spacing w:after="0" w:line="240" w:lineRule="auto"/>
      </w:pPr>
      <w:r>
        <w:separator/>
      </w:r>
    </w:p>
  </w:endnote>
  <w:endnote w:type="continuationSeparator" w:id="0">
    <w:p w:rsidR="004A0D97" w:rsidRDefault="004A0D97" w:rsidP="0099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3C" w:rsidRDefault="000727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97" w:rsidRDefault="004A0D97" w:rsidP="0099600D">
      <w:pPr>
        <w:spacing w:after="0" w:line="240" w:lineRule="auto"/>
      </w:pPr>
      <w:r>
        <w:separator/>
      </w:r>
    </w:p>
  </w:footnote>
  <w:footnote w:type="continuationSeparator" w:id="0">
    <w:p w:rsidR="004A0D97" w:rsidRDefault="004A0D97" w:rsidP="0099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42D"/>
    <w:multiLevelType w:val="hybridMultilevel"/>
    <w:tmpl w:val="A89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CCE"/>
    <w:multiLevelType w:val="multilevel"/>
    <w:tmpl w:val="43B6EBD4"/>
    <w:lvl w:ilvl="0">
      <w:start w:val="4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 w:val="0"/>
      </w:rPr>
    </w:lvl>
  </w:abstractNum>
  <w:abstractNum w:abstractNumId="2" w15:restartNumberingAfterBreak="0">
    <w:nsid w:val="177E7477"/>
    <w:multiLevelType w:val="multilevel"/>
    <w:tmpl w:val="53985B0A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3" w15:restartNumberingAfterBreak="0">
    <w:nsid w:val="17F42DEB"/>
    <w:multiLevelType w:val="hybridMultilevel"/>
    <w:tmpl w:val="24F641AA"/>
    <w:lvl w:ilvl="0" w:tplc="4D0E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9714AB"/>
    <w:multiLevelType w:val="multilevel"/>
    <w:tmpl w:val="53985B0A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5" w15:restartNumberingAfterBreak="0">
    <w:nsid w:val="3BD7651D"/>
    <w:multiLevelType w:val="hybridMultilevel"/>
    <w:tmpl w:val="9718F0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67632D"/>
    <w:multiLevelType w:val="hybridMultilevel"/>
    <w:tmpl w:val="16122DEE"/>
    <w:lvl w:ilvl="0" w:tplc="C67AC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F00A32"/>
    <w:multiLevelType w:val="hybridMultilevel"/>
    <w:tmpl w:val="F48C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F48E6"/>
    <w:multiLevelType w:val="multilevel"/>
    <w:tmpl w:val="E0DAA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19"/>
    <w:rsid w:val="00000048"/>
    <w:rsid w:val="0001361B"/>
    <w:rsid w:val="00013814"/>
    <w:rsid w:val="00037F12"/>
    <w:rsid w:val="00057542"/>
    <w:rsid w:val="00062DE6"/>
    <w:rsid w:val="00070C0A"/>
    <w:rsid w:val="0007273C"/>
    <w:rsid w:val="0008296F"/>
    <w:rsid w:val="000B0A60"/>
    <w:rsid w:val="000B1D04"/>
    <w:rsid w:val="000C5E75"/>
    <w:rsid w:val="000C723F"/>
    <w:rsid w:val="000D0CC6"/>
    <w:rsid w:val="000D64AA"/>
    <w:rsid w:val="00120A1F"/>
    <w:rsid w:val="0012129C"/>
    <w:rsid w:val="00123F31"/>
    <w:rsid w:val="0012402D"/>
    <w:rsid w:val="00124A1E"/>
    <w:rsid w:val="001804A4"/>
    <w:rsid w:val="00192AA5"/>
    <w:rsid w:val="001B043A"/>
    <w:rsid w:val="001B7C6C"/>
    <w:rsid w:val="001F21C3"/>
    <w:rsid w:val="00212C40"/>
    <w:rsid w:val="00223491"/>
    <w:rsid w:val="00237FDE"/>
    <w:rsid w:val="0024509B"/>
    <w:rsid w:val="00245144"/>
    <w:rsid w:val="00263768"/>
    <w:rsid w:val="002C62AA"/>
    <w:rsid w:val="002E24A3"/>
    <w:rsid w:val="003148F5"/>
    <w:rsid w:val="00333C92"/>
    <w:rsid w:val="00333EB3"/>
    <w:rsid w:val="00360B8E"/>
    <w:rsid w:val="0036505C"/>
    <w:rsid w:val="0038263A"/>
    <w:rsid w:val="003A4AC8"/>
    <w:rsid w:val="004053FF"/>
    <w:rsid w:val="00430622"/>
    <w:rsid w:val="00464D5D"/>
    <w:rsid w:val="004671D7"/>
    <w:rsid w:val="00472F98"/>
    <w:rsid w:val="0047609E"/>
    <w:rsid w:val="00483C93"/>
    <w:rsid w:val="0048651B"/>
    <w:rsid w:val="004A0D81"/>
    <w:rsid w:val="004A0D97"/>
    <w:rsid w:val="004A4C1E"/>
    <w:rsid w:val="004B7082"/>
    <w:rsid w:val="004F56BB"/>
    <w:rsid w:val="00522547"/>
    <w:rsid w:val="00524341"/>
    <w:rsid w:val="0054550B"/>
    <w:rsid w:val="0055250A"/>
    <w:rsid w:val="00554F9A"/>
    <w:rsid w:val="005853CC"/>
    <w:rsid w:val="005955F2"/>
    <w:rsid w:val="005A5B2D"/>
    <w:rsid w:val="005B1248"/>
    <w:rsid w:val="005C19E9"/>
    <w:rsid w:val="005E7062"/>
    <w:rsid w:val="005F7A19"/>
    <w:rsid w:val="00604DE6"/>
    <w:rsid w:val="006076AC"/>
    <w:rsid w:val="00627996"/>
    <w:rsid w:val="00634AF2"/>
    <w:rsid w:val="006354A7"/>
    <w:rsid w:val="00643AAF"/>
    <w:rsid w:val="00670A0F"/>
    <w:rsid w:val="00672395"/>
    <w:rsid w:val="00683859"/>
    <w:rsid w:val="006A5573"/>
    <w:rsid w:val="006B63F9"/>
    <w:rsid w:val="006E1DF9"/>
    <w:rsid w:val="006E653B"/>
    <w:rsid w:val="00734894"/>
    <w:rsid w:val="007554D8"/>
    <w:rsid w:val="0077615D"/>
    <w:rsid w:val="007978C7"/>
    <w:rsid w:val="007C22FC"/>
    <w:rsid w:val="007C2406"/>
    <w:rsid w:val="007D15B0"/>
    <w:rsid w:val="007F5FC1"/>
    <w:rsid w:val="008043F9"/>
    <w:rsid w:val="008147F9"/>
    <w:rsid w:val="00820C47"/>
    <w:rsid w:val="00827FAD"/>
    <w:rsid w:val="00834296"/>
    <w:rsid w:val="00840395"/>
    <w:rsid w:val="00864DDF"/>
    <w:rsid w:val="00866A72"/>
    <w:rsid w:val="008D6D01"/>
    <w:rsid w:val="008D7668"/>
    <w:rsid w:val="008F1DE1"/>
    <w:rsid w:val="008F700F"/>
    <w:rsid w:val="0090274C"/>
    <w:rsid w:val="0090350E"/>
    <w:rsid w:val="0092788F"/>
    <w:rsid w:val="009353CA"/>
    <w:rsid w:val="009404EE"/>
    <w:rsid w:val="00961B32"/>
    <w:rsid w:val="0096296F"/>
    <w:rsid w:val="0096653F"/>
    <w:rsid w:val="00975217"/>
    <w:rsid w:val="0099600D"/>
    <w:rsid w:val="009B5A82"/>
    <w:rsid w:val="009C2F4E"/>
    <w:rsid w:val="009E6722"/>
    <w:rsid w:val="00A127FD"/>
    <w:rsid w:val="00A13B3D"/>
    <w:rsid w:val="00A223E5"/>
    <w:rsid w:val="00A4022D"/>
    <w:rsid w:val="00A57313"/>
    <w:rsid w:val="00A9655A"/>
    <w:rsid w:val="00AA18DF"/>
    <w:rsid w:val="00AB3E34"/>
    <w:rsid w:val="00AB67DF"/>
    <w:rsid w:val="00AE7C94"/>
    <w:rsid w:val="00AF21F3"/>
    <w:rsid w:val="00B063B1"/>
    <w:rsid w:val="00B4275E"/>
    <w:rsid w:val="00B42BFA"/>
    <w:rsid w:val="00B448F9"/>
    <w:rsid w:val="00B57602"/>
    <w:rsid w:val="00B658DB"/>
    <w:rsid w:val="00BD0B1F"/>
    <w:rsid w:val="00BE732E"/>
    <w:rsid w:val="00BF2EE0"/>
    <w:rsid w:val="00BF4420"/>
    <w:rsid w:val="00C102A8"/>
    <w:rsid w:val="00C109D0"/>
    <w:rsid w:val="00C16ABD"/>
    <w:rsid w:val="00C22AC7"/>
    <w:rsid w:val="00C2415C"/>
    <w:rsid w:val="00C4429A"/>
    <w:rsid w:val="00C96A3A"/>
    <w:rsid w:val="00CA31D2"/>
    <w:rsid w:val="00CE2539"/>
    <w:rsid w:val="00CF5075"/>
    <w:rsid w:val="00D03856"/>
    <w:rsid w:val="00D063D0"/>
    <w:rsid w:val="00D11BF0"/>
    <w:rsid w:val="00D1487F"/>
    <w:rsid w:val="00D34F87"/>
    <w:rsid w:val="00D61D3B"/>
    <w:rsid w:val="00D67512"/>
    <w:rsid w:val="00D832D2"/>
    <w:rsid w:val="00D9174E"/>
    <w:rsid w:val="00D928C5"/>
    <w:rsid w:val="00DA3944"/>
    <w:rsid w:val="00DA512F"/>
    <w:rsid w:val="00DB71BE"/>
    <w:rsid w:val="00DD5FDB"/>
    <w:rsid w:val="00DE027A"/>
    <w:rsid w:val="00DE4739"/>
    <w:rsid w:val="00DE4876"/>
    <w:rsid w:val="00DE65EB"/>
    <w:rsid w:val="00DF0B3F"/>
    <w:rsid w:val="00DF0B94"/>
    <w:rsid w:val="00E26E91"/>
    <w:rsid w:val="00E403ED"/>
    <w:rsid w:val="00E75D97"/>
    <w:rsid w:val="00E91A7B"/>
    <w:rsid w:val="00E92895"/>
    <w:rsid w:val="00E960F9"/>
    <w:rsid w:val="00EB4768"/>
    <w:rsid w:val="00EC1F0A"/>
    <w:rsid w:val="00ED6671"/>
    <w:rsid w:val="00F1329F"/>
    <w:rsid w:val="00F417E1"/>
    <w:rsid w:val="00F4316C"/>
    <w:rsid w:val="00F44544"/>
    <w:rsid w:val="00F451B5"/>
    <w:rsid w:val="00F5493A"/>
    <w:rsid w:val="00F5773B"/>
    <w:rsid w:val="00F74950"/>
    <w:rsid w:val="00F8182F"/>
    <w:rsid w:val="00FA3420"/>
    <w:rsid w:val="00FD10A2"/>
    <w:rsid w:val="00FE0547"/>
    <w:rsid w:val="00F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44C4"/>
  <w15:docId w15:val="{EFDF1D7C-B99B-46A3-ABDF-F238634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7A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655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655A"/>
    <w:rPr>
      <w:sz w:val="28"/>
    </w:rPr>
  </w:style>
  <w:style w:type="paragraph" w:styleId="a3">
    <w:name w:val="Title"/>
    <w:basedOn w:val="a"/>
    <w:link w:val="a4"/>
    <w:qFormat/>
    <w:rsid w:val="00A9655A"/>
    <w:pPr>
      <w:jc w:val="center"/>
    </w:pPr>
    <w:rPr>
      <w:b/>
      <w:sz w:val="28"/>
    </w:rPr>
  </w:style>
  <w:style w:type="character" w:customStyle="1" w:styleId="a4">
    <w:name w:val="Заголовок Знак"/>
    <w:link w:val="a3"/>
    <w:rsid w:val="00A9655A"/>
    <w:rPr>
      <w:b/>
      <w:sz w:val="28"/>
    </w:rPr>
  </w:style>
  <w:style w:type="paragraph" w:styleId="a5">
    <w:name w:val="List Paragraph"/>
    <w:basedOn w:val="a"/>
    <w:uiPriority w:val="34"/>
    <w:qFormat/>
    <w:rsid w:val="00A9655A"/>
    <w:pPr>
      <w:ind w:left="720"/>
      <w:contextualSpacing/>
    </w:pPr>
    <w:rPr>
      <w:rFonts w:ascii="Calibri" w:eastAsia="Calibri" w:hAnsi="Calibri"/>
    </w:rPr>
  </w:style>
  <w:style w:type="paragraph" w:styleId="a6">
    <w:name w:val="No Spacing"/>
    <w:uiPriority w:val="1"/>
    <w:qFormat/>
    <w:rsid w:val="00212C40"/>
    <w:rPr>
      <w:rFonts w:eastAsiaTheme="minorHAnsi" w:cstheme="minorBidi"/>
      <w:szCs w:val="22"/>
      <w:lang w:eastAsia="en-US"/>
    </w:rPr>
  </w:style>
  <w:style w:type="paragraph" w:styleId="a7">
    <w:name w:val="Normal (Web)"/>
    <w:basedOn w:val="a"/>
    <w:uiPriority w:val="99"/>
    <w:unhideWhenUsed/>
    <w:rsid w:val="0021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2C40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9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60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9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600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73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0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63B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2701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centrvzl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zlet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42701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cp:lastPrinted>2019-09-24T09:45:00Z</cp:lastPrinted>
  <dcterms:created xsi:type="dcterms:W3CDTF">2019-09-30T11:30:00Z</dcterms:created>
  <dcterms:modified xsi:type="dcterms:W3CDTF">2019-09-30T11:31:00Z</dcterms:modified>
</cp:coreProperties>
</file>