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D9" w:rsidRPr="002E5896" w:rsidRDefault="008471D9" w:rsidP="008471D9">
      <w:pPr>
        <w:shd w:val="clear" w:color="auto" w:fill="FFFFFF"/>
        <w:spacing w:before="161" w:after="161" w:line="240" w:lineRule="auto"/>
        <w:ind w:left="200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</w:rPr>
        <w:t>Приложение. Порядок организации и осуществления образовательной деятельности по дополнительным общеобразовательным программам</w:t>
      </w:r>
    </w:p>
    <w:p w:rsidR="008471D9" w:rsidRPr="002E5896" w:rsidRDefault="008471D9" w:rsidP="008471D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bookmarkStart w:id="0" w:name="text"/>
      <w:bookmarkEnd w:id="0"/>
      <w:r w:rsidRPr="002E5896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Приложение</w:t>
      </w:r>
    </w:p>
    <w:p w:rsidR="008471D9" w:rsidRPr="002E5896" w:rsidRDefault="008471D9" w:rsidP="0084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</w:p>
    <w:p w:rsidR="008471D9" w:rsidRPr="002E5896" w:rsidRDefault="008471D9" w:rsidP="008471D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УТВЕРЖДЕН</w:t>
      </w:r>
      <w:r w:rsidRPr="002E5896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br/>
      </w:r>
      <w:hyperlink r:id="rId4" w:history="1">
        <w:r w:rsidRPr="002E5896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u w:val="single"/>
          </w:rPr>
          <w:t>приказом</w:t>
        </w:r>
      </w:hyperlink>
      <w:r w:rsidRPr="002E5896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 Министерства просвещения</w:t>
      </w:r>
      <w:r w:rsidRPr="002E5896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br/>
        <w:t>Российской Федерации</w:t>
      </w:r>
      <w:r w:rsidRPr="002E5896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br/>
        <w:t>от 9 ноября 2018 г. N 196</w:t>
      </w:r>
    </w:p>
    <w:p w:rsidR="008471D9" w:rsidRPr="002E5896" w:rsidRDefault="008471D9" w:rsidP="0084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</w:p>
    <w:p w:rsidR="008471D9" w:rsidRPr="002E5896" w:rsidRDefault="008471D9" w:rsidP="00847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Порядок</w:t>
      </w:r>
      <w:r w:rsidRPr="002E5896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br/>
        <w:t>организации и осуществления образовательной деятельности по дополнительным общеобразовательным программам</w:t>
      </w:r>
    </w:p>
    <w:p w:rsidR="008471D9" w:rsidRPr="002E5896" w:rsidRDefault="008471D9" w:rsidP="008471D9">
      <w:pPr>
        <w:pBdr>
          <w:bottom w:val="dotted" w:sz="2" w:space="0" w:color="3272C0"/>
        </w:pBdr>
        <w:shd w:val="clear" w:color="auto" w:fill="FFFFFF"/>
        <w:spacing w:after="16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b/>
          <w:bCs/>
          <w:color w:val="3272C0"/>
          <w:sz w:val="28"/>
          <w:szCs w:val="28"/>
        </w:rPr>
        <w:t>С изменениями и дополнениями от:</w:t>
      </w:r>
    </w:p>
    <w:p w:rsidR="008471D9" w:rsidRPr="002E5896" w:rsidRDefault="008471D9" w:rsidP="0084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t>5 сентября 2019 г.</w:t>
      </w:r>
    </w:p>
    <w:p w:rsidR="008471D9" w:rsidRPr="002E5896" w:rsidRDefault="008471D9" w:rsidP="0084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</w:p>
    <w:p w:rsidR="008471D9" w:rsidRPr="00CE0BE8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</w:p>
    <w:p w:rsidR="008471D9" w:rsidRPr="002E5896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</w:t>
      </w:r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t>).</w:t>
      </w:r>
    </w:p>
    <w:p w:rsidR="008471D9" w:rsidRPr="002E5896" w:rsidRDefault="008471D9" w:rsidP="008471D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t>Пункт 3 изменен с 6 декабря 2019 г. - </w:t>
      </w:r>
      <w:hyperlink r:id="rId5" w:anchor="block_1003" w:history="1">
        <w:r w:rsidRPr="002E589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</w:rPr>
          <w:t>Приказ</w:t>
        </w:r>
      </w:hyperlink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t> </w:t>
      </w:r>
      <w:proofErr w:type="spellStart"/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t>Минпросвещения</w:t>
      </w:r>
      <w:proofErr w:type="spellEnd"/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 России от 5 сентября 2019 г. N 470</w:t>
      </w:r>
    </w:p>
    <w:p w:rsidR="008471D9" w:rsidRPr="002E5896" w:rsidRDefault="00085B6F" w:rsidP="008471D9">
      <w:pPr>
        <w:shd w:val="clear" w:color="auto" w:fill="F0E9D3"/>
        <w:spacing w:after="160" w:line="264" w:lineRule="atLeast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hyperlink r:id="rId6" w:anchor="block_1003" w:history="1">
        <w:r w:rsidR="008471D9" w:rsidRPr="002E589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</w:rPr>
          <w:t>См. предыдущую редакцию</w:t>
        </w:r>
      </w:hyperlink>
    </w:p>
    <w:p w:rsidR="008471D9" w:rsidRPr="002E5896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t>3. Образовательная деятельность по дополнительным общеобразовательным программам должна быть направлена на:</w:t>
      </w:r>
    </w:p>
    <w:p w:rsidR="008471D9" w:rsidRPr="002E5896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t>формирование и развитие творческих способностей обучающихся;</w:t>
      </w:r>
    </w:p>
    <w:p w:rsidR="008471D9" w:rsidRPr="002E5896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8471D9" w:rsidRPr="002E5896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t>укрепление здоровья, формирование культуры здорового и безопасного образа жизни;</w:t>
      </w:r>
    </w:p>
    <w:p w:rsidR="008471D9" w:rsidRPr="002E5896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:rsidR="008471D9" w:rsidRPr="002E5896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lastRenderedPageBreak/>
        <w:t>выявление, развитие и поддержку талантливых обучающихся, а также лиц, проявивших выдающиеся способности;</w:t>
      </w:r>
    </w:p>
    <w:p w:rsidR="008471D9" w:rsidRPr="002E5896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t>профессиональную ориентацию обучающихся;</w:t>
      </w:r>
    </w:p>
    <w:p w:rsidR="008471D9" w:rsidRPr="002E5896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8471D9" w:rsidRPr="002E5896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t>создание условий для получения начальных знаний, умений, навыков в области физической культуры и спорта, для дальнейшего освоения этапов спортивной подготовки;</w:t>
      </w:r>
    </w:p>
    <w:p w:rsidR="008471D9" w:rsidRPr="002E5896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t>социализацию и адаптацию обучающихся к жизни в обществе;</w:t>
      </w:r>
    </w:p>
    <w:p w:rsidR="008471D9" w:rsidRPr="002E5896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t>формирование общей культуры обучающихся;</w:t>
      </w:r>
    </w:p>
    <w:p w:rsidR="008471D9" w:rsidRPr="002E5896" w:rsidRDefault="008471D9" w:rsidP="0084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 </w:t>
      </w:r>
      <w:hyperlink r:id="rId7" w:history="1">
        <w:r w:rsidRPr="002E589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</w:rPr>
          <w:t>федеральных государственных образовательных стандартов</w:t>
        </w:r>
      </w:hyperlink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t> и федеральных государственных требований.</w:t>
      </w:r>
    </w:p>
    <w:p w:rsidR="008471D9" w:rsidRPr="00CE0BE8" w:rsidRDefault="008471D9" w:rsidP="0084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t>4. Особенности реализации дополнительных предпрофессиональных программ в области искусств и в области физической культуры и спорта регулируются </w:t>
      </w:r>
      <w:hyperlink r:id="rId8" w:history="1">
        <w:r w:rsidRPr="002E589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</w:rPr>
          <w:t>Федеральным законом</w:t>
        </w:r>
      </w:hyperlink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t> от 29 декабря 2012 г. N 273-ФЗ "Об образовании в Российской Федерации"</w:t>
      </w:r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  <w:vertAlign w:val="superscript"/>
        </w:rPr>
        <w:t> </w:t>
      </w:r>
      <w:hyperlink r:id="rId9" w:anchor="block_1111" w:history="1">
        <w:r w:rsidRPr="002E589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vertAlign w:val="superscript"/>
          </w:rPr>
          <w:t>1</w:t>
        </w:r>
      </w:hyperlink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 (далее - Федеральный закон об </w:t>
      </w: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образовании).</w:t>
      </w:r>
    </w:p>
    <w:p w:rsidR="008471D9" w:rsidRPr="00CE0BE8" w:rsidRDefault="008471D9" w:rsidP="0084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5. </w:t>
      </w:r>
      <w:r w:rsidRPr="00CE0BE8">
        <w:rPr>
          <w:rFonts w:ascii="Times New Roman" w:eastAsia="Times New Roman" w:hAnsi="Times New Roman" w:cs="Times New Roman"/>
          <w:b/>
          <w:color w:val="464C55"/>
          <w:sz w:val="28"/>
          <w:szCs w:val="28"/>
        </w:rPr>
        <w:t>Содержание</w:t>
      </w: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 дополнительных общеразвивающих программ и </w:t>
      </w:r>
      <w:r w:rsidRPr="00CE0BE8">
        <w:rPr>
          <w:rFonts w:ascii="Times New Roman" w:eastAsia="Times New Roman" w:hAnsi="Times New Roman" w:cs="Times New Roman"/>
          <w:b/>
          <w:color w:val="464C55"/>
          <w:sz w:val="28"/>
          <w:szCs w:val="28"/>
        </w:rPr>
        <w:t>сроки обучения</w:t>
      </w: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</w:t>
      </w:r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 и утвержденной организацией, осуществляющей образовательную деятельность, в соответствии с федеральными государственными </w:t>
      </w: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требованиями</w:t>
      </w: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  <w:vertAlign w:val="superscript"/>
        </w:rPr>
        <w:t> </w:t>
      </w:r>
      <w:hyperlink r:id="rId10" w:anchor="block_1222" w:history="1">
        <w:r w:rsidRPr="00CE0BE8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vertAlign w:val="superscript"/>
          </w:rPr>
          <w:t>2</w:t>
        </w:r>
      </w:hyperlink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.</w:t>
      </w:r>
    </w:p>
    <w:p w:rsidR="008471D9" w:rsidRPr="00CE0BE8" w:rsidRDefault="008471D9" w:rsidP="0084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Дополнительные общеразвивающие программы формируются с учетом </w:t>
      </w:r>
      <w:hyperlink r:id="rId11" w:anchor="block_1029" w:history="1">
        <w:r w:rsidRPr="00CE0BE8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</w:rPr>
          <w:t>пункта 9 статьи 2</w:t>
        </w:r>
      </w:hyperlink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 Федерального закона об образовании.</w:t>
      </w:r>
    </w:p>
    <w:p w:rsidR="008471D9" w:rsidRPr="00CE0BE8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6.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8471D9" w:rsidRPr="002E5896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7. Организации, осуществляющие образовательную деятельность</w:t>
      </w:r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, </w:t>
      </w: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</w:p>
    <w:p w:rsidR="008471D9" w:rsidRPr="002E5896" w:rsidRDefault="008471D9" w:rsidP="0084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lastRenderedPageBreak/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</w:t>
      </w:r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  <w:vertAlign w:val="superscript"/>
        </w:rPr>
        <w:t> </w:t>
      </w:r>
      <w:hyperlink r:id="rId12" w:anchor="block_1333" w:history="1">
        <w:r w:rsidRPr="002E589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vertAlign w:val="superscript"/>
          </w:rPr>
          <w:t>3</w:t>
        </w:r>
      </w:hyperlink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t>.</w:t>
      </w:r>
    </w:p>
    <w:p w:rsidR="008471D9" w:rsidRPr="00CE0BE8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9. </w:t>
      </w: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8471D9" w:rsidRPr="00CE0BE8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Занятия в объединениях могут проводиться по группам, индивидуально или всем составом объединения.</w:t>
      </w:r>
    </w:p>
    <w:p w:rsidR="008471D9" w:rsidRPr="00CE0BE8" w:rsidRDefault="008471D9" w:rsidP="0084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Допускается сочетание различных форм получения образования и форм обучения</w:t>
      </w: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  <w:vertAlign w:val="superscript"/>
        </w:rPr>
        <w:t> </w:t>
      </w:r>
      <w:hyperlink r:id="rId13" w:anchor="block_1444" w:history="1">
        <w:r w:rsidRPr="00CE0BE8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vertAlign w:val="superscript"/>
          </w:rPr>
          <w:t>4</w:t>
        </w:r>
      </w:hyperlink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  <w:vertAlign w:val="superscript"/>
        </w:rPr>
        <w:t> </w:t>
      </w:r>
      <w:hyperlink r:id="rId14" w:anchor="block_1555" w:history="1">
        <w:r w:rsidRPr="00CE0BE8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vertAlign w:val="superscript"/>
          </w:rPr>
          <w:t>5</w:t>
        </w:r>
      </w:hyperlink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.</w:t>
      </w:r>
    </w:p>
    <w:p w:rsidR="008471D9" w:rsidRPr="00CE0BE8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8471D9" w:rsidRPr="00CE0BE8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8471D9" w:rsidRPr="00CE0BE8" w:rsidRDefault="008471D9" w:rsidP="0084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  <w:vertAlign w:val="superscript"/>
        </w:rPr>
        <w:t> </w:t>
      </w:r>
      <w:hyperlink r:id="rId15" w:anchor="block_1666" w:history="1">
        <w:r w:rsidRPr="00CE0BE8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vertAlign w:val="superscript"/>
          </w:rPr>
          <w:t>6</w:t>
        </w:r>
      </w:hyperlink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.</w:t>
      </w:r>
    </w:p>
    <w:p w:rsidR="008471D9" w:rsidRPr="00CE0BE8" w:rsidRDefault="008471D9" w:rsidP="0084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 </w:t>
      </w:r>
      <w:hyperlink r:id="rId16" w:anchor="block_1000" w:history="1">
        <w:r w:rsidRPr="00CE0BE8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</w:rPr>
          <w:t>Порядка</w:t>
        </w:r>
      </w:hyperlink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 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 </w:t>
      </w:r>
      <w:hyperlink r:id="rId17" w:history="1">
        <w:r w:rsidRPr="00CE0BE8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</w:rPr>
          <w:t>приказом</w:t>
        </w:r>
      </w:hyperlink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 Министерства образования и науки Российской Федерации от 23 августа 2017 г. </w:t>
      </w:r>
      <w:r w:rsidRPr="00CE0BE8">
        <w:rPr>
          <w:rFonts w:ascii="Times New Roman" w:eastAsia="Times New Roman" w:hAnsi="Times New Roman" w:cs="Times New Roman"/>
          <w:sz w:val="28"/>
          <w:szCs w:val="28"/>
        </w:rPr>
        <w:t>N 816 (</w:t>
      </w: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зарегистрирован Министерством юстиции Российской Федерации от 18 сентября 2017 г., регистрационный N 48226).</w:t>
      </w:r>
    </w:p>
    <w:p w:rsidR="008471D9" w:rsidRPr="002E5896" w:rsidRDefault="008471D9" w:rsidP="0084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</w:t>
      </w:r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 программы и построения учебных планов, использования соответствующих образовательных технологий</w:t>
      </w:r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  <w:vertAlign w:val="superscript"/>
        </w:rPr>
        <w:t> </w:t>
      </w:r>
      <w:hyperlink r:id="rId18" w:anchor="block_1777" w:history="1">
        <w:r w:rsidRPr="002E589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vertAlign w:val="superscript"/>
          </w:rPr>
          <w:t>7</w:t>
        </w:r>
      </w:hyperlink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t>.</w:t>
      </w:r>
    </w:p>
    <w:p w:rsidR="008471D9" w:rsidRPr="00CE0BE8" w:rsidRDefault="008471D9" w:rsidP="0084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lastRenderedPageBreak/>
        <w:t xml:space="preserve"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</w:t>
      </w: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обучающихся, запрещается</w:t>
      </w: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  <w:vertAlign w:val="superscript"/>
        </w:rPr>
        <w:t> </w:t>
      </w:r>
      <w:hyperlink r:id="rId19" w:anchor="block_1888" w:history="1">
        <w:r w:rsidRPr="00CE0BE8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vertAlign w:val="superscript"/>
          </w:rPr>
          <w:t>8</w:t>
        </w:r>
      </w:hyperlink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.</w:t>
      </w:r>
    </w:p>
    <w:p w:rsidR="008471D9" w:rsidRPr="00CE0BE8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8471D9" w:rsidRPr="00CE0BE8" w:rsidRDefault="008471D9" w:rsidP="0084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12.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 </w:t>
      </w:r>
      <w:hyperlink r:id="rId20" w:history="1">
        <w:r w:rsidRPr="00CE0BE8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</w:rPr>
          <w:t>Федеральным законом</w:t>
        </w:r>
      </w:hyperlink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 об образовании и локальными нормативными актами организации, осуществляющей образовательную деятельность</w:t>
      </w: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  <w:vertAlign w:val="superscript"/>
        </w:rPr>
        <w:t> </w:t>
      </w:r>
      <w:hyperlink r:id="rId21" w:anchor="block_1999" w:history="1">
        <w:r w:rsidRPr="00CE0BE8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vertAlign w:val="superscript"/>
          </w:rPr>
          <w:t>9</w:t>
        </w:r>
      </w:hyperlink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.</w:t>
      </w:r>
    </w:p>
    <w:p w:rsidR="008471D9" w:rsidRPr="00CE0BE8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13. Расписание занятий объединения составляется для создания наиболее благоприятного режима труда и отдыха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8471D9" w:rsidRPr="002E5896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8471D9" w:rsidRPr="00CE0BE8" w:rsidRDefault="008471D9" w:rsidP="0084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15. </w:t>
      </w: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</w:t>
      </w:r>
      <w:r w:rsidRPr="00CE0BE8">
        <w:rPr>
          <w:rFonts w:ascii="Times New Roman" w:eastAsia="Times New Roman" w:hAnsi="Times New Roman" w:cs="Times New Roman"/>
          <w:b/>
          <w:color w:val="464C55"/>
          <w:sz w:val="28"/>
          <w:szCs w:val="28"/>
        </w:rPr>
        <w:t>по направлениям, соответствующим направлениям дополнительных общеобразовательных программ</w:t>
      </w: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, реализуемых организацией, осуществляющей образовательную деятельность)</w:t>
      </w: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  <w:vertAlign w:val="superscript"/>
        </w:rPr>
        <w:t> </w:t>
      </w:r>
      <w:hyperlink r:id="rId22" w:anchor="block_11010" w:history="1">
        <w:r w:rsidRPr="00CE0BE8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vertAlign w:val="superscript"/>
          </w:rPr>
          <w:t>10</w:t>
        </w:r>
      </w:hyperlink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  <w:vertAlign w:val="superscript"/>
        </w:rPr>
        <w:t> </w:t>
      </w: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и отвечающими квалификационным требованиям, указанным в квалификационных справочниках, и (или) профессиональным стандартам</w:t>
      </w: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  <w:vertAlign w:val="superscript"/>
        </w:rPr>
        <w:t> </w:t>
      </w:r>
      <w:hyperlink r:id="rId23" w:anchor="block_11111" w:history="1">
        <w:r w:rsidRPr="00CE0BE8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vertAlign w:val="superscript"/>
          </w:rPr>
          <w:t>11</w:t>
        </w:r>
      </w:hyperlink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.</w:t>
      </w:r>
    </w:p>
    <w:p w:rsidR="008471D9" w:rsidRPr="00CE0BE8" w:rsidRDefault="008471D9" w:rsidP="0084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Организации, осуществляющие образовательную деятельность, вправе привлекать к реализации дополнительных общеобразовательных программ лиц,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</w:t>
      </w:r>
      <w:r w:rsidRPr="00CE0BE8">
        <w:rPr>
          <w:rFonts w:ascii="Times New Roman" w:eastAsia="Times New Roman" w:hAnsi="Times New Roman" w:cs="Times New Roman"/>
          <w:b/>
          <w:color w:val="464C55"/>
          <w:sz w:val="28"/>
          <w:szCs w:val="28"/>
        </w:rPr>
        <w:t>в случае рекомендации аттестационной комиссии</w:t>
      </w: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 и соблюдения требований, предусмотренных квалификационными справочниками</w:t>
      </w: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  <w:vertAlign w:val="superscript"/>
        </w:rPr>
        <w:t> </w:t>
      </w:r>
      <w:hyperlink r:id="rId24" w:anchor="block_11212" w:history="1">
        <w:r w:rsidRPr="00CE0BE8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vertAlign w:val="superscript"/>
          </w:rPr>
          <w:t>12</w:t>
        </w:r>
      </w:hyperlink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.</w:t>
      </w:r>
    </w:p>
    <w:p w:rsidR="008471D9" w:rsidRPr="002E5896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16.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8471D9" w:rsidRPr="00CE0BE8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lastRenderedPageBreak/>
        <w:t xml:space="preserve">17. При </w:t>
      </w: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8471D9" w:rsidRPr="00CE0BE8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18.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8471D9" w:rsidRPr="00CE0BE8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19. 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8471D9" w:rsidRPr="00CE0BE8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8471D9" w:rsidRPr="002E5896" w:rsidRDefault="008471D9" w:rsidP="0084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Под специальными условиями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</w:t>
      </w:r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t>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</w:t>
      </w:r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  <w:vertAlign w:val="superscript"/>
        </w:rPr>
        <w:t> </w:t>
      </w:r>
      <w:hyperlink r:id="rId25" w:anchor="block_11313" w:history="1">
        <w:r w:rsidRPr="002E589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vertAlign w:val="superscript"/>
          </w:rPr>
          <w:t>13</w:t>
        </w:r>
      </w:hyperlink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t>.</w:t>
      </w:r>
    </w:p>
    <w:p w:rsidR="008471D9" w:rsidRPr="002E5896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t>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</w:p>
    <w:p w:rsidR="008471D9" w:rsidRPr="002E5896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t>20. 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8471D9" w:rsidRPr="002E5896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а) для обучающихся с </w:t>
      </w: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ограниченными возможностями здоровья по зрению;</w:t>
      </w:r>
    </w:p>
    <w:p w:rsidR="008471D9" w:rsidRPr="002E5896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lastRenderedPageBreak/>
        <w:t>адаптацию официальных сайтов организаций, осуществляющих образовательную деятельность,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8471D9" w:rsidRPr="002E5896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8471D9" w:rsidRPr="002E5896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t>присутствие ассистента, оказывающего обучающемуся необходимую помощь;</w:t>
      </w:r>
    </w:p>
    <w:p w:rsidR="008471D9" w:rsidRPr="002E5896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t>выпуск альтернативных форматов печатных материалов (крупный шрифт или аудиофайлы);</w:t>
      </w:r>
    </w:p>
    <w:p w:rsidR="008471D9" w:rsidRPr="002E5896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8471D9" w:rsidRPr="00CE0BE8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б) для </w:t>
      </w: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обучающихся с ограниченными возможностями здоровья по слуху: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8471D9" w:rsidRPr="00CE0BE8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предоставление надлежащих звуковых средств воспроизведения информации;</w:t>
      </w:r>
    </w:p>
    <w:p w:rsidR="008471D9" w:rsidRPr="00CE0BE8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8471D9" w:rsidRPr="002E5896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21. Численный состав объединения может быть уменьшен при включении</w:t>
      </w:r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 в него обучающихся с ограниченными возможностями здоровья и (или) детей-инвалидов, инвалидов.</w:t>
      </w:r>
    </w:p>
    <w:p w:rsidR="008471D9" w:rsidRPr="00CE0BE8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Численность </w:t>
      </w: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8471D9" w:rsidRPr="00CE0BE8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lastRenderedPageBreak/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8471D9" w:rsidRPr="00CE0BE8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С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8471D9" w:rsidRPr="00CE0BE8" w:rsidRDefault="008471D9" w:rsidP="0084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22. Содержание дополнительного образования детей и условия организации обучения и воспитания обучающихся с ограниченными возможностями здоровья, детей-инвалидов и инвалидов определяются адаптированной образовательной программой</w:t>
      </w: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  <w:vertAlign w:val="superscript"/>
        </w:rPr>
        <w:t> </w:t>
      </w:r>
      <w:hyperlink r:id="rId26" w:anchor="block_11414" w:history="1">
        <w:r w:rsidRPr="00CE0BE8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vertAlign w:val="superscript"/>
          </w:rPr>
          <w:t>14</w:t>
        </w:r>
      </w:hyperlink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.</w:t>
      </w:r>
    </w:p>
    <w:p w:rsidR="008471D9" w:rsidRPr="00CE0BE8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Обучение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:rsidR="008471D9" w:rsidRPr="00CE0BE8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color w:val="464C55"/>
          <w:sz w:val="28"/>
          <w:szCs w:val="28"/>
        </w:rPr>
      </w:pP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</w:t>
      </w:r>
      <w:r w:rsidRPr="00CE0BE8">
        <w:rPr>
          <w:rFonts w:ascii="Times New Roman" w:eastAsia="Times New Roman" w:hAnsi="Times New Roman" w:cs="Times New Roman"/>
          <w:b/>
          <w:color w:val="464C55"/>
          <w:sz w:val="28"/>
          <w:szCs w:val="28"/>
        </w:rPr>
        <w:t>педагогических работников, освоивших соответствующую программу профессиональной переподготовки.</w:t>
      </w:r>
    </w:p>
    <w:p w:rsidR="008471D9" w:rsidRPr="00CE0BE8" w:rsidRDefault="008471D9" w:rsidP="0084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23.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сурдопереводчиков</w:t>
      </w:r>
      <w:proofErr w:type="spellEnd"/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 и </w:t>
      </w:r>
      <w:proofErr w:type="spellStart"/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тифлосурдопереводчиков</w:t>
      </w:r>
      <w:proofErr w:type="spellEnd"/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  <w:vertAlign w:val="superscript"/>
        </w:rPr>
        <w:t> </w:t>
      </w:r>
      <w:hyperlink r:id="rId27" w:anchor="block_11515" w:history="1">
        <w:r w:rsidRPr="00CE0BE8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vertAlign w:val="superscript"/>
          </w:rPr>
          <w:t>15</w:t>
        </w:r>
      </w:hyperlink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.</w:t>
      </w:r>
    </w:p>
    <w:p w:rsidR="008471D9" w:rsidRPr="00CE0BE8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С учетом особых потребностей обучающихся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8471D9" w:rsidRPr="002E5896" w:rsidRDefault="008471D9" w:rsidP="008471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24. Организации, осуществляющие образовательную деятельность, могут </w:t>
      </w:r>
      <w:bookmarkStart w:id="1" w:name="_GoBack"/>
      <w:r w:rsidRPr="00CE0BE8">
        <w:rPr>
          <w:rFonts w:ascii="Times New Roman" w:eastAsia="Times New Roman" w:hAnsi="Times New Roman" w:cs="Times New Roman"/>
          <w:b/>
          <w:color w:val="464C55"/>
          <w:sz w:val="28"/>
          <w:szCs w:val="28"/>
        </w:rPr>
        <w:t>на договорной основе</w:t>
      </w: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 оказывать услуги по реализации дополнительных общеобразовательных программ, </w:t>
      </w:r>
      <w:r w:rsidRPr="00CE0BE8">
        <w:rPr>
          <w:rFonts w:ascii="Times New Roman" w:eastAsia="Times New Roman" w:hAnsi="Times New Roman" w:cs="Times New Roman"/>
          <w:b/>
          <w:color w:val="464C55"/>
          <w:sz w:val="28"/>
          <w:szCs w:val="28"/>
        </w:rPr>
        <w:t>организации досуговой деятельности обучающихся</w:t>
      </w:r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 педагогическим коллективам других образовательных организаций, а также молодежным и детским общественным объединениям и организациям</w:t>
      </w:r>
      <w:bookmarkEnd w:id="1"/>
      <w:r w:rsidRPr="00CE0BE8">
        <w:rPr>
          <w:rFonts w:ascii="Times New Roman" w:eastAsia="Times New Roman" w:hAnsi="Times New Roman" w:cs="Times New Roman"/>
          <w:color w:val="464C55"/>
          <w:sz w:val="28"/>
          <w:szCs w:val="28"/>
        </w:rPr>
        <w:t>.</w:t>
      </w:r>
    </w:p>
    <w:p w:rsidR="008471D9" w:rsidRPr="002E5896" w:rsidRDefault="008471D9" w:rsidP="0084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8"/>
          <w:szCs w:val="28"/>
        </w:rPr>
      </w:pPr>
      <w:r w:rsidRPr="002E5896">
        <w:rPr>
          <w:rFonts w:ascii="Courier New" w:eastAsia="Times New Roman" w:hAnsi="Courier New" w:cs="Courier New"/>
          <w:color w:val="22272F"/>
          <w:sz w:val="28"/>
          <w:szCs w:val="28"/>
        </w:rPr>
        <w:t>------------------------------</w:t>
      </w:r>
    </w:p>
    <w:p w:rsidR="008471D9" w:rsidRPr="002E5896" w:rsidRDefault="008471D9" w:rsidP="0084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lastRenderedPageBreak/>
        <w:t>1</w:t>
      </w:r>
      <w:r w:rsidRPr="002E5896">
        <w:rPr>
          <w:rFonts w:ascii="Times New Roman" w:eastAsia="Times New Roman" w:hAnsi="Times New Roman" w:cs="Times New Roman"/>
          <w:color w:val="22272F"/>
          <w:sz w:val="28"/>
          <w:szCs w:val="28"/>
        </w:rPr>
        <w:t> Собрание законодательства Российской Федерации, 2012, N 53, ст. 7598; 2013, N 19, ст. 2326; N 23, ст. 2878; N 27, ст. 3462; N 30, ст. 4036; N 48, ст. 6165; 2014, N 6, ст. 562; ст. 566; N 19, ст. 2289; N 22, ст. 2769; N 23, ст. 2930, ст. 2933; N 26, ст. 3388; N 30, ст. 4217; ст. 4257; ст. 4263; 2015, N 1, ст. 42; ст. 53; ст. 72; N 14, ст. 2008; N 18, ст. 2625; N 27, ст. 3951, ст. 3989; N 29, ст. 4339, ст. 4364; N 51, ст. 7241; 2016, N 1, ст. 8, ст. 9, ст. 24, ст. 72, ст. 78; N 10, ст. 1320; N 23, ст. 3289, ст. 3290; N 27, ст. 4160, ст. 4219, ст. 4223, ст. 4238, ст. 4239, ст. 4245, ст. 4246, ст. 4292; 2017, N 18, ст. 2670, N 31, ст. 4765, N 50, ст. 7563, N 1, ст. 57; 2018, N 9, ст. 1282, N 11, ст. 1591, N 27, ст. 3945, N 27, ст. 3953, N. 32, ст. 5110, N 32, ст. 5122.</w:t>
      </w:r>
    </w:p>
    <w:p w:rsidR="008471D9" w:rsidRPr="002E5896" w:rsidRDefault="008471D9" w:rsidP="0084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2</w:t>
      </w:r>
      <w:hyperlink r:id="rId28" w:anchor="block_108870" w:history="1">
        <w:r w:rsidRPr="002E589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</w:rPr>
          <w:t>Часть 4 статьи 75</w:t>
        </w:r>
      </w:hyperlink>
      <w:r w:rsidRPr="002E5896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 об образовании.</w:t>
      </w:r>
    </w:p>
    <w:p w:rsidR="008471D9" w:rsidRPr="002E5896" w:rsidRDefault="008471D9" w:rsidP="0084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3</w:t>
      </w:r>
      <w:hyperlink r:id="rId29" w:anchor="block_108398" w:history="1">
        <w:r w:rsidRPr="002E589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</w:rPr>
          <w:t>Пункт 3 части 1 статьи 34</w:t>
        </w:r>
      </w:hyperlink>
      <w:r w:rsidRPr="002E5896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 об образовании.</w:t>
      </w:r>
    </w:p>
    <w:p w:rsidR="008471D9" w:rsidRPr="002E5896" w:rsidRDefault="008471D9" w:rsidP="0084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4</w:t>
      </w:r>
      <w:hyperlink r:id="rId30" w:anchor="block_108215" w:history="1">
        <w:r w:rsidRPr="002E589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</w:rPr>
          <w:t>Часть 4 статьи 17</w:t>
        </w:r>
      </w:hyperlink>
      <w:r w:rsidRPr="002E5896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 об образовании.</w:t>
      </w:r>
    </w:p>
    <w:p w:rsidR="008471D9" w:rsidRPr="002E5896" w:rsidRDefault="008471D9" w:rsidP="0084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5</w:t>
      </w:r>
      <w:hyperlink r:id="rId31" w:anchor="block_108216" w:history="1">
        <w:r w:rsidRPr="002E589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</w:rPr>
          <w:t>Часть 5 статьи 17</w:t>
        </w:r>
      </w:hyperlink>
      <w:r w:rsidRPr="002E5896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 об образовании.</w:t>
      </w:r>
    </w:p>
    <w:p w:rsidR="008471D9" w:rsidRPr="002E5896" w:rsidRDefault="008471D9" w:rsidP="0084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6</w:t>
      </w:r>
      <w:hyperlink r:id="rId32" w:anchor="block_108180" w:history="1">
        <w:r w:rsidRPr="002E589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</w:rPr>
          <w:t>Часть 1 статьи 13</w:t>
        </w:r>
      </w:hyperlink>
      <w:r w:rsidRPr="002E5896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 об образовании.</w:t>
      </w:r>
    </w:p>
    <w:p w:rsidR="008471D9" w:rsidRPr="002E5896" w:rsidRDefault="008471D9" w:rsidP="0084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7</w:t>
      </w:r>
      <w:hyperlink r:id="rId33" w:anchor="block_108182" w:history="1">
        <w:r w:rsidRPr="002E589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</w:rPr>
          <w:t>Часть 3 статьи 13</w:t>
        </w:r>
      </w:hyperlink>
      <w:r w:rsidRPr="002E5896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 об образовании.</w:t>
      </w:r>
    </w:p>
    <w:p w:rsidR="008471D9" w:rsidRPr="002E5896" w:rsidRDefault="008471D9" w:rsidP="0084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8</w:t>
      </w:r>
      <w:hyperlink r:id="rId34" w:anchor="block_108188" w:history="1">
        <w:r w:rsidRPr="002E589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</w:rPr>
          <w:t>Часть 9 статьи 13</w:t>
        </w:r>
      </w:hyperlink>
      <w:r w:rsidRPr="002E5896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 об образовании.</w:t>
      </w:r>
    </w:p>
    <w:p w:rsidR="008471D9" w:rsidRPr="002E5896" w:rsidRDefault="008471D9" w:rsidP="0084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9</w:t>
      </w:r>
      <w:hyperlink r:id="rId35" w:anchor="block_108195" w:history="1">
        <w:r w:rsidRPr="002E589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</w:rPr>
          <w:t>Часть 5 статьи 14</w:t>
        </w:r>
      </w:hyperlink>
      <w:r w:rsidRPr="002E5896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 об образовании.</w:t>
      </w:r>
    </w:p>
    <w:p w:rsidR="008471D9" w:rsidRPr="002E5896" w:rsidRDefault="008471D9" w:rsidP="0084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10</w:t>
      </w:r>
      <w:hyperlink r:id="rId36" w:anchor="block_1031" w:history="1">
        <w:r w:rsidRPr="002E589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</w:rPr>
          <w:t>Пункт 3.1</w:t>
        </w:r>
      </w:hyperlink>
      <w:r w:rsidRPr="002E5896">
        <w:rPr>
          <w:rFonts w:ascii="Times New Roman" w:eastAsia="Times New Roman" w:hAnsi="Times New Roman" w:cs="Times New Roman"/>
          <w:color w:val="22272F"/>
          <w:sz w:val="28"/>
          <w:szCs w:val="28"/>
        </w:rPr>
        <w:t> профессионального стандарта "Педагог дополнительного образования детей и взрослых", утвержденного </w:t>
      </w:r>
      <w:hyperlink r:id="rId37" w:history="1">
        <w:r w:rsidRPr="002E589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</w:rPr>
          <w:t>приказом</w:t>
        </w:r>
      </w:hyperlink>
      <w:r w:rsidRPr="002E5896">
        <w:rPr>
          <w:rFonts w:ascii="Times New Roman" w:eastAsia="Times New Roman" w:hAnsi="Times New Roman" w:cs="Times New Roman"/>
          <w:color w:val="22272F"/>
          <w:sz w:val="28"/>
          <w:szCs w:val="28"/>
        </w:rPr>
        <w:t> Минтруда России от 5 мая 2018 г. N 298н (зарегистрирован Министерством юстиции Российской Федерации от 28 августа 2018 г. N 52016).</w:t>
      </w:r>
    </w:p>
    <w:p w:rsidR="008471D9" w:rsidRPr="002E5896" w:rsidRDefault="008471D9" w:rsidP="0084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11</w:t>
      </w:r>
      <w:hyperlink r:id="rId38" w:anchor="block_108553" w:history="1">
        <w:r w:rsidRPr="002E589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</w:rPr>
          <w:t>Часть 1 статьи 46</w:t>
        </w:r>
      </w:hyperlink>
      <w:r w:rsidRPr="002E5896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 об образовании.</w:t>
      </w:r>
    </w:p>
    <w:p w:rsidR="008471D9" w:rsidRPr="002E5896" w:rsidRDefault="008471D9" w:rsidP="0084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12</w:t>
      </w:r>
      <w:hyperlink r:id="rId39" w:anchor="block_1009" w:history="1">
        <w:r w:rsidRPr="002E589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</w:rPr>
          <w:t>Пункт 9 раздела 1</w:t>
        </w:r>
      </w:hyperlink>
      <w:r w:rsidRPr="002E5896">
        <w:rPr>
          <w:rFonts w:ascii="Times New Roman" w:eastAsia="Times New Roman" w:hAnsi="Times New Roman" w:cs="Times New Roman"/>
          <w:color w:val="22272F"/>
          <w:sz w:val="28"/>
          <w:szCs w:val="28"/>
        </w:rPr>
        <w:t> Единого квалификационного справочника должностей руководителей, специалистов и служащих, утвержденного </w:t>
      </w:r>
      <w:hyperlink r:id="rId40" w:history="1">
        <w:r w:rsidRPr="002E589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</w:rPr>
          <w:t>приказом</w:t>
        </w:r>
      </w:hyperlink>
      <w:r w:rsidRPr="002E5896">
        <w:rPr>
          <w:rFonts w:ascii="Times New Roman" w:eastAsia="Times New Roman" w:hAnsi="Times New Roman" w:cs="Times New Roman"/>
          <w:color w:val="22272F"/>
          <w:sz w:val="28"/>
          <w:szCs w:val="28"/>
        </w:rPr>
        <w:t> Министерства здравоохранения и социального развития Российской Федерации от 26 августа 2010 г. N 761н (зарегистрирован Министерством юстиции Российской Федерации от 6 октября 2010 г. N 18638), с </w:t>
      </w:r>
      <w:hyperlink r:id="rId41" w:anchor="block_1000" w:history="1">
        <w:r w:rsidRPr="002E589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</w:rPr>
          <w:t>изменениями</w:t>
        </w:r>
      </w:hyperlink>
      <w:r w:rsidRPr="002E5896">
        <w:rPr>
          <w:rFonts w:ascii="Times New Roman" w:eastAsia="Times New Roman" w:hAnsi="Times New Roman" w:cs="Times New Roman"/>
          <w:color w:val="22272F"/>
          <w:sz w:val="28"/>
          <w:szCs w:val="28"/>
        </w:rPr>
        <w:t>, внесенными </w:t>
      </w:r>
      <w:hyperlink r:id="rId42" w:history="1">
        <w:r w:rsidRPr="002E589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</w:rPr>
          <w:t>приказом</w:t>
        </w:r>
      </w:hyperlink>
      <w:r w:rsidRPr="002E5896">
        <w:rPr>
          <w:rFonts w:ascii="Times New Roman" w:eastAsia="Times New Roman" w:hAnsi="Times New Roman" w:cs="Times New Roman"/>
          <w:color w:val="22272F"/>
          <w:sz w:val="28"/>
          <w:szCs w:val="28"/>
        </w:rPr>
        <w:t> Министерства здравоохранения и социального развития Российской Федерации от 31 мая 2011 г. N 448н (зарегистрирован Министерством юстиции Российской Федерации от 1 июля 2011 г. N 21240).</w:t>
      </w:r>
    </w:p>
    <w:p w:rsidR="008471D9" w:rsidRPr="002E5896" w:rsidRDefault="008471D9" w:rsidP="0084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13</w:t>
      </w:r>
      <w:hyperlink r:id="rId43" w:anchor="block_108905" w:history="1">
        <w:r w:rsidRPr="002E589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</w:rPr>
          <w:t>Часть 3 статьи 79</w:t>
        </w:r>
      </w:hyperlink>
      <w:r w:rsidRPr="002E5896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 об образовании.</w:t>
      </w:r>
    </w:p>
    <w:p w:rsidR="008471D9" w:rsidRPr="002E5896" w:rsidRDefault="008471D9" w:rsidP="0084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14</w:t>
      </w:r>
      <w:hyperlink r:id="rId44" w:anchor="block_108903" w:history="1">
        <w:r w:rsidRPr="002E589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</w:rPr>
          <w:t>Часть 1 статьи 79</w:t>
        </w:r>
      </w:hyperlink>
      <w:r w:rsidRPr="002E5896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 об образовании.</w:t>
      </w:r>
    </w:p>
    <w:p w:rsidR="008471D9" w:rsidRPr="002E5896" w:rsidRDefault="008471D9" w:rsidP="0084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E589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15</w:t>
      </w:r>
      <w:hyperlink r:id="rId45" w:anchor="block_108913" w:history="1">
        <w:r w:rsidRPr="002E589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</w:rPr>
          <w:t>Часть 11 статьи 79</w:t>
        </w:r>
      </w:hyperlink>
      <w:r w:rsidRPr="002E5896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 об образовании.</w:t>
      </w:r>
    </w:p>
    <w:p w:rsidR="00516BBC" w:rsidRPr="002E5896" w:rsidRDefault="00516BBC">
      <w:pPr>
        <w:rPr>
          <w:sz w:val="28"/>
          <w:szCs w:val="28"/>
        </w:rPr>
      </w:pPr>
    </w:p>
    <w:sectPr w:rsidR="00516BBC" w:rsidRPr="002E5896" w:rsidSect="0008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471D9"/>
    <w:rsid w:val="00085B6F"/>
    <w:rsid w:val="002E5896"/>
    <w:rsid w:val="003632DC"/>
    <w:rsid w:val="00516BBC"/>
    <w:rsid w:val="0057487D"/>
    <w:rsid w:val="008471D9"/>
    <w:rsid w:val="009B7C3D"/>
    <w:rsid w:val="00B35195"/>
    <w:rsid w:val="00CE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6F"/>
  </w:style>
  <w:style w:type="paragraph" w:styleId="1">
    <w:name w:val="heading 1"/>
    <w:basedOn w:val="a"/>
    <w:link w:val="10"/>
    <w:uiPriority w:val="9"/>
    <w:qFormat/>
    <w:rsid w:val="00847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471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1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8471D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84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471D9"/>
  </w:style>
  <w:style w:type="paragraph" w:styleId="a3">
    <w:name w:val="Normal (Web)"/>
    <w:basedOn w:val="a"/>
    <w:uiPriority w:val="99"/>
    <w:semiHidden/>
    <w:unhideWhenUsed/>
    <w:rsid w:val="0084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471D9"/>
    <w:rPr>
      <w:color w:val="0000FF"/>
      <w:u w:val="single"/>
    </w:rPr>
  </w:style>
  <w:style w:type="paragraph" w:customStyle="1" w:styleId="s3">
    <w:name w:val="s_3"/>
    <w:basedOn w:val="a"/>
    <w:rsid w:val="0084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84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84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47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71D9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84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3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39601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5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24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07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" TargetMode="External"/><Relationship Id="rId13" Type="http://schemas.openxmlformats.org/officeDocument/2006/relationships/hyperlink" Target="http://base.garant.ru/72116730/53f89421bbdaf741eb2d1ecc4ddb4c33/" TargetMode="External"/><Relationship Id="rId18" Type="http://schemas.openxmlformats.org/officeDocument/2006/relationships/hyperlink" Target="http://base.garant.ru/72116730/53f89421bbdaf741eb2d1ecc4ddb4c33/" TargetMode="External"/><Relationship Id="rId26" Type="http://schemas.openxmlformats.org/officeDocument/2006/relationships/hyperlink" Target="http://base.garant.ru/72116730/53f89421bbdaf741eb2d1ecc4ddb4c33/" TargetMode="External"/><Relationship Id="rId39" Type="http://schemas.openxmlformats.org/officeDocument/2006/relationships/hyperlink" Target="http://base.garant.ru/199499/53f89421bbdaf741eb2d1ecc4ddb4c3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2116730/53f89421bbdaf741eb2d1ecc4ddb4c33/" TargetMode="External"/><Relationship Id="rId34" Type="http://schemas.openxmlformats.org/officeDocument/2006/relationships/hyperlink" Target="http://base.garant.ru/70291362/4d6cc5b8235f826b2c67847b967f8695/" TargetMode="External"/><Relationship Id="rId42" Type="http://schemas.openxmlformats.org/officeDocument/2006/relationships/hyperlink" Target="http://base.garant.ru/55171672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base.garant.ru/5632903/" TargetMode="External"/><Relationship Id="rId12" Type="http://schemas.openxmlformats.org/officeDocument/2006/relationships/hyperlink" Target="http://base.garant.ru/72116730/53f89421bbdaf741eb2d1ecc4ddb4c33/" TargetMode="External"/><Relationship Id="rId17" Type="http://schemas.openxmlformats.org/officeDocument/2006/relationships/hyperlink" Target="http://base.garant.ru/71770012/" TargetMode="External"/><Relationship Id="rId25" Type="http://schemas.openxmlformats.org/officeDocument/2006/relationships/hyperlink" Target="http://base.garant.ru/72116730/53f89421bbdaf741eb2d1ecc4ddb4c33/" TargetMode="External"/><Relationship Id="rId33" Type="http://schemas.openxmlformats.org/officeDocument/2006/relationships/hyperlink" Target="http://base.garant.ru/70291362/4d6cc5b8235f826b2c67847b967f8695/" TargetMode="External"/><Relationship Id="rId38" Type="http://schemas.openxmlformats.org/officeDocument/2006/relationships/hyperlink" Target="http://base.garant.ru/70291362/363aa18e6c32ff15fa5ec3b09cbefbf6/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se.garant.ru/71770012/53f89421bbdaf741eb2d1ecc4ddb4c33/" TargetMode="External"/><Relationship Id="rId20" Type="http://schemas.openxmlformats.org/officeDocument/2006/relationships/hyperlink" Target="http://base.garant.ru/70291362/" TargetMode="External"/><Relationship Id="rId29" Type="http://schemas.openxmlformats.org/officeDocument/2006/relationships/hyperlink" Target="http://base.garant.ru/70291362/caed1f338455c425853a4f32b00aa739/" TargetMode="External"/><Relationship Id="rId41" Type="http://schemas.openxmlformats.org/officeDocument/2006/relationships/hyperlink" Target="http://base.garant.ru/55171672/53f89421bbdaf741eb2d1ecc4ddb4c33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7687575/53f89421bbdaf741eb2d1ecc4ddb4c33/" TargetMode="External"/><Relationship Id="rId11" Type="http://schemas.openxmlformats.org/officeDocument/2006/relationships/hyperlink" Target="http://base.garant.ru/70291362/741609f9002bd54a24e5c49cb5af953b/" TargetMode="External"/><Relationship Id="rId24" Type="http://schemas.openxmlformats.org/officeDocument/2006/relationships/hyperlink" Target="http://base.garant.ru/72116730/53f89421bbdaf741eb2d1ecc4ddb4c33/" TargetMode="External"/><Relationship Id="rId32" Type="http://schemas.openxmlformats.org/officeDocument/2006/relationships/hyperlink" Target="http://base.garant.ru/70291362/4d6cc5b8235f826b2c67847b967f8695/" TargetMode="External"/><Relationship Id="rId37" Type="http://schemas.openxmlformats.org/officeDocument/2006/relationships/hyperlink" Target="http://base.garant.ru/72032204/" TargetMode="External"/><Relationship Id="rId40" Type="http://schemas.openxmlformats.org/officeDocument/2006/relationships/hyperlink" Target="http://base.garant.ru/199499/" TargetMode="External"/><Relationship Id="rId45" Type="http://schemas.openxmlformats.org/officeDocument/2006/relationships/hyperlink" Target="http://base.garant.ru/70291362/152c9e5d938eda344f0ddcab4fe40a55/" TargetMode="External"/><Relationship Id="rId5" Type="http://schemas.openxmlformats.org/officeDocument/2006/relationships/hyperlink" Target="http://base.garant.ru/73054984/53f89421bbdaf741eb2d1ecc4ddb4c33/" TargetMode="External"/><Relationship Id="rId15" Type="http://schemas.openxmlformats.org/officeDocument/2006/relationships/hyperlink" Target="http://base.garant.ru/72116730/53f89421bbdaf741eb2d1ecc4ddb4c33/" TargetMode="External"/><Relationship Id="rId23" Type="http://schemas.openxmlformats.org/officeDocument/2006/relationships/hyperlink" Target="http://base.garant.ru/72116730/53f89421bbdaf741eb2d1ecc4ddb4c33/" TargetMode="External"/><Relationship Id="rId28" Type="http://schemas.openxmlformats.org/officeDocument/2006/relationships/hyperlink" Target="http://base.garant.ru/70291362/7381fc65826091bca567a1005ba6bc41/" TargetMode="External"/><Relationship Id="rId36" Type="http://schemas.openxmlformats.org/officeDocument/2006/relationships/hyperlink" Target="http://base.garant.ru/72032204/a22745c2d683f79bcde95106a580afa5/" TargetMode="External"/><Relationship Id="rId10" Type="http://schemas.openxmlformats.org/officeDocument/2006/relationships/hyperlink" Target="http://base.garant.ru/72116730/53f89421bbdaf741eb2d1ecc4ddb4c33/" TargetMode="External"/><Relationship Id="rId19" Type="http://schemas.openxmlformats.org/officeDocument/2006/relationships/hyperlink" Target="http://base.garant.ru/72116730/53f89421bbdaf741eb2d1ecc4ddb4c33/" TargetMode="External"/><Relationship Id="rId31" Type="http://schemas.openxmlformats.org/officeDocument/2006/relationships/hyperlink" Target="http://base.garant.ru/70291362/a7b26eafd8fd23d18ca4410ac5359e0e/" TargetMode="External"/><Relationship Id="rId44" Type="http://schemas.openxmlformats.org/officeDocument/2006/relationships/hyperlink" Target="http://base.garant.ru/70291362/152c9e5d938eda344f0ddcab4fe40a55/" TargetMode="External"/><Relationship Id="rId4" Type="http://schemas.openxmlformats.org/officeDocument/2006/relationships/hyperlink" Target="http://base.garant.ru/72116730/" TargetMode="External"/><Relationship Id="rId9" Type="http://schemas.openxmlformats.org/officeDocument/2006/relationships/hyperlink" Target="http://base.garant.ru/72116730/53f89421bbdaf741eb2d1ecc4ddb4c33/" TargetMode="External"/><Relationship Id="rId14" Type="http://schemas.openxmlformats.org/officeDocument/2006/relationships/hyperlink" Target="http://base.garant.ru/72116730/53f89421bbdaf741eb2d1ecc4ddb4c33/" TargetMode="External"/><Relationship Id="rId22" Type="http://schemas.openxmlformats.org/officeDocument/2006/relationships/hyperlink" Target="http://base.garant.ru/72116730/53f89421bbdaf741eb2d1ecc4ddb4c33/" TargetMode="External"/><Relationship Id="rId27" Type="http://schemas.openxmlformats.org/officeDocument/2006/relationships/hyperlink" Target="http://base.garant.ru/72116730/53f89421bbdaf741eb2d1ecc4ddb4c33/" TargetMode="External"/><Relationship Id="rId30" Type="http://schemas.openxmlformats.org/officeDocument/2006/relationships/hyperlink" Target="http://base.garant.ru/70291362/a7b26eafd8fd23d18ca4410ac5359e0e/" TargetMode="External"/><Relationship Id="rId35" Type="http://schemas.openxmlformats.org/officeDocument/2006/relationships/hyperlink" Target="http://base.garant.ru/70291362/888134b28b1397ffae87a0ab1e117954/" TargetMode="External"/><Relationship Id="rId43" Type="http://schemas.openxmlformats.org/officeDocument/2006/relationships/hyperlink" Target="http://base.garant.ru/70291362/152c9e5d938eda344f0ddcab4fe40a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3321</Words>
  <Characters>18931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sad 1</cp:lastModifiedBy>
  <cp:revision>2</cp:revision>
  <dcterms:created xsi:type="dcterms:W3CDTF">2021-01-27T09:02:00Z</dcterms:created>
  <dcterms:modified xsi:type="dcterms:W3CDTF">2021-01-27T09:02:00Z</dcterms:modified>
</cp:coreProperties>
</file>